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D2" w:rsidRPr="00C01BAE" w:rsidRDefault="00D873D2" w:rsidP="007615F7">
      <w:pPr>
        <w:shd w:val="clear" w:color="auto" w:fill="FFFFFF"/>
        <w:jc w:val="both"/>
        <w:rPr>
          <w:b/>
          <w:sz w:val="24"/>
          <w:szCs w:val="24"/>
          <w:lang w:val="bg-BG"/>
        </w:rPr>
      </w:pPr>
    </w:p>
    <w:p w:rsidR="00D873D2" w:rsidRPr="00C01BAE" w:rsidRDefault="00D873D2" w:rsidP="000863B5">
      <w:pPr>
        <w:shd w:val="clear" w:color="auto" w:fill="FFFFFF"/>
        <w:ind w:left="142"/>
        <w:jc w:val="center"/>
        <w:rPr>
          <w:b/>
          <w:sz w:val="24"/>
          <w:szCs w:val="24"/>
          <w:lang w:val="bg-BG"/>
        </w:rPr>
      </w:pPr>
    </w:p>
    <w:p w:rsidR="000863B5" w:rsidRDefault="005E33E9" w:rsidP="000863B5">
      <w:pPr>
        <w:shd w:val="clear" w:color="auto" w:fill="FFFFFF"/>
        <w:ind w:left="14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ТЕХНИЧЕСКА СПЕЦИФИКАЦИЯ</w:t>
      </w:r>
    </w:p>
    <w:p w:rsidR="005E33E9" w:rsidRPr="00C01BAE" w:rsidRDefault="005E33E9" w:rsidP="000863B5">
      <w:pPr>
        <w:shd w:val="clear" w:color="auto" w:fill="FFFFFF"/>
        <w:ind w:left="142"/>
        <w:jc w:val="center"/>
        <w:rPr>
          <w:b/>
          <w:sz w:val="24"/>
          <w:szCs w:val="24"/>
          <w:lang w:val="bg-BG"/>
        </w:rPr>
      </w:pPr>
    </w:p>
    <w:p w:rsidR="0067343D" w:rsidRDefault="000863B5" w:rsidP="005E33E9">
      <w:pPr>
        <w:jc w:val="center"/>
        <w:rPr>
          <w:sz w:val="24"/>
          <w:szCs w:val="24"/>
          <w:lang w:val="bg-BG"/>
        </w:rPr>
      </w:pPr>
      <w:r w:rsidRPr="005E33E9">
        <w:rPr>
          <w:sz w:val="24"/>
          <w:szCs w:val="24"/>
          <w:lang w:val="bg-BG"/>
        </w:rPr>
        <w:t>за участие в процедура по реда на чл.</w:t>
      </w:r>
      <w:r w:rsidR="00C01BAE" w:rsidRPr="005E33E9">
        <w:rPr>
          <w:sz w:val="24"/>
          <w:szCs w:val="24"/>
          <w:lang w:val="bg-BG"/>
        </w:rPr>
        <w:t xml:space="preserve"> 82</w:t>
      </w:r>
      <w:r w:rsidRPr="005E33E9">
        <w:rPr>
          <w:sz w:val="24"/>
          <w:szCs w:val="24"/>
          <w:lang w:val="bg-BG"/>
        </w:rPr>
        <w:t>, ал.</w:t>
      </w:r>
      <w:r w:rsidR="00C01BAE" w:rsidRPr="005E33E9">
        <w:rPr>
          <w:sz w:val="24"/>
          <w:szCs w:val="24"/>
          <w:lang w:val="bg-BG"/>
        </w:rPr>
        <w:t xml:space="preserve"> 4</w:t>
      </w:r>
      <w:r w:rsidRPr="005E33E9">
        <w:rPr>
          <w:sz w:val="24"/>
          <w:szCs w:val="24"/>
          <w:lang w:val="bg-BG"/>
        </w:rPr>
        <w:t xml:space="preserve"> от ЗОП за възлагане на обществена поръчка</w:t>
      </w:r>
    </w:p>
    <w:p w:rsidR="0067343D" w:rsidRDefault="000863B5" w:rsidP="005E33E9">
      <w:pPr>
        <w:jc w:val="center"/>
        <w:rPr>
          <w:sz w:val="24"/>
          <w:szCs w:val="24"/>
          <w:lang w:val="bg-BG"/>
        </w:rPr>
      </w:pPr>
      <w:r w:rsidRPr="005E33E9">
        <w:rPr>
          <w:sz w:val="24"/>
          <w:szCs w:val="24"/>
          <w:lang w:val="bg-BG"/>
        </w:rPr>
        <w:t xml:space="preserve"> с предмет:</w:t>
      </w:r>
      <w:r w:rsidR="005E33E9" w:rsidRPr="005E33E9">
        <w:rPr>
          <w:sz w:val="24"/>
          <w:szCs w:val="24"/>
          <w:lang w:val="bg-BG"/>
        </w:rPr>
        <w:t xml:space="preserve"> „Предоставяне на услуги по почистване, щадящи околната среда, </w:t>
      </w:r>
    </w:p>
    <w:p w:rsidR="000863B5" w:rsidRPr="005E33E9" w:rsidRDefault="005E33E9" w:rsidP="005E33E9">
      <w:pPr>
        <w:jc w:val="center"/>
        <w:rPr>
          <w:sz w:val="24"/>
          <w:szCs w:val="24"/>
          <w:lang w:val="ru-RU"/>
        </w:rPr>
      </w:pPr>
      <w:r w:rsidRPr="005E33E9">
        <w:rPr>
          <w:sz w:val="24"/>
          <w:szCs w:val="24"/>
          <w:lang w:val="bg-BG"/>
        </w:rPr>
        <w:t>на сградите на</w:t>
      </w:r>
      <w:r w:rsidRPr="005E33E9">
        <w:rPr>
          <w:sz w:val="24"/>
          <w:szCs w:val="24"/>
          <w:lang w:val="ru-RU"/>
        </w:rPr>
        <w:t xml:space="preserve"> МТСП“.</w:t>
      </w:r>
    </w:p>
    <w:p w:rsidR="00D873D2" w:rsidRPr="00C01BAE" w:rsidRDefault="00D873D2" w:rsidP="005E33E9">
      <w:pPr>
        <w:shd w:val="clear" w:color="auto" w:fill="FFFFFF"/>
        <w:ind w:left="142"/>
        <w:jc w:val="center"/>
        <w:rPr>
          <w:b/>
          <w:sz w:val="24"/>
          <w:szCs w:val="24"/>
          <w:lang w:val="bg-BG"/>
        </w:rPr>
      </w:pPr>
    </w:p>
    <w:p w:rsidR="00D873D2" w:rsidRPr="00C01BAE" w:rsidRDefault="00D873D2" w:rsidP="00D873D2">
      <w:pPr>
        <w:shd w:val="clear" w:color="auto" w:fill="FFFFFF"/>
        <w:ind w:left="142"/>
        <w:jc w:val="both"/>
        <w:rPr>
          <w:b/>
          <w:sz w:val="24"/>
          <w:szCs w:val="24"/>
          <w:lang w:val="bg-BG"/>
        </w:rPr>
      </w:pPr>
    </w:p>
    <w:p w:rsidR="00ED45CB" w:rsidRPr="005E33E9" w:rsidRDefault="000863B5" w:rsidP="000863B5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 xml:space="preserve">Обект: </w:t>
      </w:r>
      <w:r w:rsidR="00ED45CB" w:rsidRPr="005E33E9">
        <w:rPr>
          <w:sz w:val="24"/>
          <w:szCs w:val="24"/>
          <w:lang w:val="bg-BG"/>
        </w:rPr>
        <w:t>Административн</w:t>
      </w:r>
      <w:r w:rsidRPr="005E33E9">
        <w:rPr>
          <w:sz w:val="24"/>
          <w:szCs w:val="24"/>
          <w:lang w:val="bg-BG"/>
        </w:rPr>
        <w:t>а</w:t>
      </w:r>
      <w:r w:rsidR="00ED45CB" w:rsidRPr="005E33E9">
        <w:rPr>
          <w:sz w:val="24"/>
          <w:szCs w:val="24"/>
          <w:lang w:val="bg-BG"/>
        </w:rPr>
        <w:t xml:space="preserve"> сград</w:t>
      </w:r>
      <w:r w:rsidRPr="005E33E9">
        <w:rPr>
          <w:sz w:val="24"/>
          <w:szCs w:val="24"/>
          <w:lang w:val="bg-BG"/>
        </w:rPr>
        <w:t>а</w:t>
      </w:r>
      <w:r w:rsidR="00ED45CB" w:rsidRPr="005E33E9">
        <w:rPr>
          <w:sz w:val="24"/>
          <w:szCs w:val="24"/>
          <w:lang w:val="bg-BG"/>
        </w:rPr>
        <w:t xml:space="preserve"> на Министерство на труда и социалната политика</w:t>
      </w:r>
      <w:r w:rsidRPr="005E33E9">
        <w:rPr>
          <w:sz w:val="24"/>
          <w:szCs w:val="24"/>
          <w:lang w:val="bg-BG"/>
        </w:rPr>
        <w:t xml:space="preserve">, находяща се в </w:t>
      </w:r>
      <w:r w:rsidR="00ED45CB" w:rsidRPr="005E33E9">
        <w:rPr>
          <w:sz w:val="24"/>
          <w:szCs w:val="24"/>
          <w:lang w:val="bg-BG"/>
        </w:rPr>
        <w:t xml:space="preserve"> гр. София, ул. „Триадица“ №2  </w:t>
      </w:r>
    </w:p>
    <w:p w:rsidR="00ED45CB" w:rsidRPr="00C01BAE" w:rsidRDefault="00ED45CB" w:rsidP="00ED45CB">
      <w:pPr>
        <w:shd w:val="clear" w:color="auto" w:fill="FFFFFF"/>
        <w:tabs>
          <w:tab w:val="num" w:pos="0"/>
        </w:tabs>
        <w:ind w:left="142"/>
        <w:jc w:val="both"/>
        <w:rPr>
          <w:sz w:val="24"/>
          <w:szCs w:val="24"/>
          <w:lang w:val="bg-BG"/>
        </w:rPr>
      </w:pPr>
    </w:p>
    <w:p w:rsidR="00ED45CB" w:rsidRPr="00C01BAE" w:rsidRDefault="00ED45CB" w:rsidP="005E33E9">
      <w:pPr>
        <w:shd w:val="clear" w:color="auto" w:fill="FFFFFF"/>
        <w:ind w:firstLine="360"/>
        <w:jc w:val="both"/>
        <w:rPr>
          <w:b/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>Видовете обекти, общо описание на сградата и помещенията; брой работни помещения по етажи; брой сервизни помещения по етажи</w:t>
      </w:r>
      <w:r w:rsidR="00D873D2" w:rsidRPr="00C01BAE">
        <w:rPr>
          <w:b/>
          <w:sz w:val="24"/>
          <w:szCs w:val="24"/>
          <w:lang w:val="bg-BG"/>
        </w:rPr>
        <w:t>,</w:t>
      </w:r>
      <w:r w:rsidR="00D873D2" w:rsidRPr="00C01BAE">
        <w:rPr>
          <w:lang w:val="bg-BG"/>
        </w:rPr>
        <w:t xml:space="preserve"> </w:t>
      </w:r>
      <w:r w:rsidR="00D873D2" w:rsidRPr="00C01BAE">
        <w:rPr>
          <w:b/>
          <w:sz w:val="24"/>
          <w:szCs w:val="24"/>
          <w:lang w:val="bg-BG"/>
        </w:rPr>
        <w:t>видове настилки за ежедневна обработка, количество и т.н.</w:t>
      </w:r>
    </w:p>
    <w:p w:rsidR="00953B63" w:rsidRPr="00C01BAE" w:rsidRDefault="00953B63" w:rsidP="00ED45CB">
      <w:pPr>
        <w:shd w:val="clear" w:color="auto" w:fill="FFFFFF"/>
        <w:ind w:firstLine="360"/>
        <w:jc w:val="both"/>
        <w:rPr>
          <w:sz w:val="24"/>
          <w:szCs w:val="24"/>
          <w:lang w:val="bg-BG"/>
        </w:rPr>
      </w:pPr>
    </w:p>
    <w:p w:rsidR="00ED45CB" w:rsidRPr="00C01BAE" w:rsidRDefault="00ED45CB" w:rsidP="00953B63">
      <w:pPr>
        <w:pStyle w:val="ListParagraph"/>
        <w:numPr>
          <w:ilvl w:val="0"/>
          <w:numId w:val="7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5E33E9">
        <w:rPr>
          <w:b/>
          <w:sz w:val="24"/>
          <w:szCs w:val="24"/>
          <w:lang w:val="bg-BG"/>
        </w:rPr>
        <w:t>Общо описание на сградата и помещенията</w:t>
      </w:r>
      <w:r w:rsidRPr="00C01BAE">
        <w:rPr>
          <w:sz w:val="24"/>
          <w:szCs w:val="24"/>
          <w:lang w:val="bg-BG"/>
        </w:rPr>
        <w:t>: 122 работни помещения с обща площ 2 800 кв.м.; 6 представителни кабинета с площ 200 кв.м.; 7 заседателни зали с обща квадратура 510</w:t>
      </w:r>
      <w:r w:rsidR="00D873D2" w:rsidRPr="00C01BAE">
        <w:rPr>
          <w:sz w:val="24"/>
          <w:szCs w:val="24"/>
          <w:lang w:val="bg-BG"/>
        </w:rPr>
        <w:t xml:space="preserve"> </w:t>
      </w:r>
      <w:r w:rsidRPr="00C01BAE">
        <w:rPr>
          <w:sz w:val="24"/>
          <w:szCs w:val="24"/>
          <w:lang w:val="bg-BG"/>
        </w:rPr>
        <w:t>кв.м., 11 санитарни помещения с обща площ  162</w:t>
      </w:r>
      <w:r w:rsidR="00D873D2" w:rsidRPr="00C01BAE">
        <w:rPr>
          <w:sz w:val="24"/>
          <w:szCs w:val="24"/>
          <w:lang w:val="bg-BG"/>
        </w:rPr>
        <w:t xml:space="preserve"> </w:t>
      </w:r>
      <w:r w:rsidRPr="00C01BAE">
        <w:rPr>
          <w:sz w:val="24"/>
          <w:szCs w:val="24"/>
          <w:lang w:val="bg-BG"/>
        </w:rPr>
        <w:t>кв.м. и 28 тоалетни и 28 мивки; коридори и фоайета с обща площ 1300 кв. м.; складови помещения с обща площ 1200 кв.м.</w:t>
      </w:r>
    </w:p>
    <w:p w:rsidR="00953B63" w:rsidRPr="005E33E9" w:rsidRDefault="00953B63" w:rsidP="00953B63">
      <w:pPr>
        <w:pStyle w:val="ListParagraph"/>
        <w:numPr>
          <w:ilvl w:val="0"/>
          <w:numId w:val="7"/>
        </w:numPr>
        <w:shd w:val="clear" w:color="auto" w:fill="FFFFFF"/>
        <w:jc w:val="both"/>
        <w:rPr>
          <w:b/>
          <w:sz w:val="24"/>
          <w:szCs w:val="24"/>
          <w:lang w:val="bg-BG"/>
        </w:rPr>
      </w:pPr>
      <w:r w:rsidRPr="005E33E9">
        <w:rPr>
          <w:b/>
          <w:sz w:val="24"/>
          <w:szCs w:val="24"/>
          <w:lang w:val="bg-BG"/>
        </w:rPr>
        <w:t>Брой работни помещения по етажи: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Сутерен – Зала Кол-център, Зала 1, Зала 2 и зала 3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Партерен етаж работни стаи с номера – 1, 2, 7, 7А, 10, 11, 13, 21, 22, 23, кабинет заместник - министър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Първи етаж работни стаи с номера – 13, 14, 15, 17, 17А, 18, 21, 22, 23, 24, 25, учебен център, ситуационен център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Втори етаж работни стаи с номера -1, 3, 4, 5, 6, 7, 8,9,11, 12,13,14,15, 16, 17,18, 19, 20, 21, 22, 22А, 22Б, 23, 24, 25, кабинет министър, кабинет началник на кабинета, </w:t>
      </w:r>
      <w:r w:rsidR="00D873D2" w:rsidRPr="00C01BAE">
        <w:rPr>
          <w:sz w:val="24"/>
          <w:szCs w:val="24"/>
          <w:lang w:val="bg-BG"/>
        </w:rPr>
        <w:t>кабинет</w:t>
      </w:r>
      <w:r w:rsidRPr="00C01BAE">
        <w:rPr>
          <w:sz w:val="24"/>
          <w:szCs w:val="24"/>
          <w:lang w:val="bg-BG"/>
        </w:rPr>
        <w:t xml:space="preserve"> заместник – министър, кабинет главен секретар, зала 2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Трети етаж работни стаи от № 1 до № 39, кабинет на заместник-министър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Четвърти етаж работни стаи от №528 до №561 (ЕФППП) и от № 537 до № 544 (Социално включване)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Пети етаж – Зала 5</w:t>
      </w:r>
    </w:p>
    <w:p w:rsidR="00953B63" w:rsidRPr="00C01BAE" w:rsidRDefault="00953B63" w:rsidP="00953B63">
      <w:pPr>
        <w:numPr>
          <w:ilvl w:val="0"/>
          <w:numId w:val="8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5E33E9">
        <w:rPr>
          <w:b/>
          <w:sz w:val="24"/>
          <w:szCs w:val="24"/>
          <w:lang w:val="bg-BG"/>
        </w:rPr>
        <w:t>Брой сервизни помещения по етажи</w:t>
      </w:r>
      <w:r w:rsidRPr="00C01BAE">
        <w:rPr>
          <w:sz w:val="24"/>
          <w:szCs w:val="24"/>
          <w:lang w:val="bg-BG"/>
        </w:rPr>
        <w:t>:</w:t>
      </w:r>
    </w:p>
    <w:p w:rsidR="00953B63" w:rsidRPr="00C01BAE" w:rsidRDefault="00ED45CB" w:rsidP="00953B63">
      <w:pPr>
        <w:pStyle w:val="ListParagraph"/>
        <w:numPr>
          <w:ilvl w:val="0"/>
          <w:numId w:val="6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Сутерен -</w:t>
      </w:r>
      <w:r w:rsidR="006F6B02" w:rsidRPr="00C01BAE">
        <w:rPr>
          <w:sz w:val="24"/>
          <w:szCs w:val="24"/>
          <w:lang w:val="bg-BG"/>
        </w:rPr>
        <w:t xml:space="preserve"> </w:t>
      </w:r>
      <w:r w:rsidRPr="00C01BAE">
        <w:rPr>
          <w:sz w:val="24"/>
          <w:szCs w:val="24"/>
          <w:lang w:val="bg-BG"/>
        </w:rPr>
        <w:t xml:space="preserve">1 бр.; </w:t>
      </w:r>
    </w:p>
    <w:p w:rsidR="00953B63" w:rsidRPr="00C01BAE" w:rsidRDefault="00ED45CB" w:rsidP="00953B63">
      <w:pPr>
        <w:pStyle w:val="ListParagraph"/>
        <w:numPr>
          <w:ilvl w:val="0"/>
          <w:numId w:val="6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първи етаж – 1бр.; </w:t>
      </w:r>
    </w:p>
    <w:p w:rsidR="00953B63" w:rsidRPr="00C01BAE" w:rsidRDefault="00ED45CB" w:rsidP="00953B63">
      <w:pPr>
        <w:pStyle w:val="ListParagraph"/>
        <w:numPr>
          <w:ilvl w:val="0"/>
          <w:numId w:val="6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втори етаж – 2 бр., </w:t>
      </w:r>
    </w:p>
    <w:p w:rsidR="00953B63" w:rsidRPr="00C01BAE" w:rsidRDefault="00ED45CB" w:rsidP="00953B63">
      <w:pPr>
        <w:pStyle w:val="ListParagraph"/>
        <w:numPr>
          <w:ilvl w:val="0"/>
          <w:numId w:val="6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трети етаж – 2 бр., </w:t>
      </w:r>
    </w:p>
    <w:p w:rsidR="00ED45CB" w:rsidRPr="00C01BAE" w:rsidRDefault="00ED45CB" w:rsidP="00953B63">
      <w:pPr>
        <w:pStyle w:val="ListParagraph"/>
        <w:numPr>
          <w:ilvl w:val="0"/>
          <w:numId w:val="6"/>
        </w:numPr>
        <w:shd w:val="clear" w:color="auto" w:fill="FFFFFF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четвърти етаж – 3 бр.</w:t>
      </w:r>
    </w:p>
    <w:p w:rsidR="00ED45CB" w:rsidRPr="005E33E9" w:rsidRDefault="00953B63" w:rsidP="00E244AC">
      <w:pPr>
        <w:numPr>
          <w:ilvl w:val="0"/>
          <w:numId w:val="20"/>
        </w:numPr>
        <w:shd w:val="clear" w:color="auto" w:fill="FFFFFF"/>
        <w:jc w:val="both"/>
        <w:rPr>
          <w:b/>
          <w:sz w:val="24"/>
          <w:szCs w:val="24"/>
          <w:lang w:val="bg-BG"/>
        </w:rPr>
      </w:pPr>
      <w:r w:rsidRPr="005E33E9">
        <w:rPr>
          <w:b/>
          <w:sz w:val="24"/>
          <w:szCs w:val="24"/>
          <w:lang w:val="bg-BG"/>
        </w:rPr>
        <w:t>В</w:t>
      </w:r>
      <w:r w:rsidR="00ED45CB" w:rsidRPr="005E33E9">
        <w:rPr>
          <w:b/>
          <w:sz w:val="24"/>
          <w:szCs w:val="24"/>
          <w:lang w:val="bg-BG"/>
        </w:rPr>
        <w:t xml:space="preserve">идове настилки за ежедневна обработка, количество и т.н.: 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tabs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122 работни помещения с обща площ 2 800 кв.м.- подове паркет и </w:t>
      </w:r>
      <w:proofErr w:type="spellStart"/>
      <w:r w:rsidRPr="00C01BAE">
        <w:rPr>
          <w:sz w:val="24"/>
          <w:szCs w:val="24"/>
          <w:lang w:val="bg-BG"/>
        </w:rPr>
        <w:t>ламинат</w:t>
      </w:r>
      <w:proofErr w:type="spellEnd"/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tabs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 6 представителни кабинета с площ 200 кв.м., подове паркет;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tabs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 7 заседателни зали с обща квадратура 510</w:t>
      </w:r>
      <w:r w:rsidR="000863B5" w:rsidRPr="00C01BAE">
        <w:rPr>
          <w:sz w:val="24"/>
          <w:szCs w:val="24"/>
          <w:lang w:val="bg-BG"/>
        </w:rPr>
        <w:t xml:space="preserve"> </w:t>
      </w:r>
      <w:r w:rsidRPr="00C01BAE">
        <w:rPr>
          <w:sz w:val="24"/>
          <w:szCs w:val="24"/>
          <w:lang w:val="bg-BG"/>
        </w:rPr>
        <w:t xml:space="preserve">кв.м., (100 кв.м. мокет, 40 кв.м. мозайка, 370 кв.м. </w:t>
      </w:r>
      <w:proofErr w:type="spellStart"/>
      <w:r w:rsidRPr="00C01BAE">
        <w:rPr>
          <w:sz w:val="24"/>
          <w:szCs w:val="24"/>
          <w:lang w:val="bg-BG"/>
        </w:rPr>
        <w:t>ламинат</w:t>
      </w:r>
      <w:proofErr w:type="spellEnd"/>
      <w:r w:rsidRPr="00C01BAE">
        <w:rPr>
          <w:sz w:val="24"/>
          <w:szCs w:val="24"/>
          <w:lang w:val="bg-BG"/>
        </w:rPr>
        <w:t>)</w:t>
      </w:r>
      <w:r w:rsidR="000863B5" w:rsidRPr="00C01BAE">
        <w:rPr>
          <w:sz w:val="24"/>
          <w:szCs w:val="24"/>
          <w:lang w:val="bg-BG"/>
        </w:rPr>
        <w:t>;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tabs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11 санитарни помещения с обща площ  162кв.м. и 28 тоалетни и 28 мивки, подове </w:t>
      </w:r>
      <w:proofErr w:type="spellStart"/>
      <w:r w:rsidRPr="00C01BAE">
        <w:rPr>
          <w:sz w:val="24"/>
          <w:szCs w:val="24"/>
          <w:lang w:val="bg-BG"/>
        </w:rPr>
        <w:t>теракот</w:t>
      </w:r>
      <w:proofErr w:type="spellEnd"/>
      <w:r w:rsidRPr="00C01BAE">
        <w:rPr>
          <w:sz w:val="24"/>
          <w:szCs w:val="24"/>
          <w:lang w:val="bg-BG"/>
        </w:rPr>
        <w:t>;</w:t>
      </w:r>
    </w:p>
    <w:p w:rsidR="00ED45CB" w:rsidRPr="00C01BAE" w:rsidRDefault="00ED45CB" w:rsidP="00ED45CB">
      <w:pPr>
        <w:numPr>
          <w:ilvl w:val="0"/>
          <w:numId w:val="2"/>
        </w:numPr>
        <w:shd w:val="clear" w:color="auto" w:fill="FFFFFF"/>
        <w:tabs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 коридори и фоайета с обща площ 1300 кв. м.мозайка и 70 кв.м. </w:t>
      </w:r>
      <w:proofErr w:type="spellStart"/>
      <w:r w:rsidRPr="00C01BAE">
        <w:rPr>
          <w:sz w:val="24"/>
          <w:szCs w:val="24"/>
          <w:lang w:val="bg-BG"/>
        </w:rPr>
        <w:t>мокетна</w:t>
      </w:r>
      <w:proofErr w:type="spellEnd"/>
      <w:r w:rsidRPr="00C01BAE">
        <w:rPr>
          <w:sz w:val="24"/>
          <w:szCs w:val="24"/>
          <w:lang w:val="bg-BG"/>
        </w:rPr>
        <w:t xml:space="preserve"> пътека</w:t>
      </w:r>
    </w:p>
    <w:p w:rsidR="000863B5" w:rsidRPr="00C01BAE" w:rsidRDefault="000863B5" w:rsidP="00953B63">
      <w:pPr>
        <w:shd w:val="clear" w:color="auto" w:fill="FFFFFF"/>
        <w:jc w:val="both"/>
        <w:rPr>
          <w:sz w:val="24"/>
          <w:szCs w:val="24"/>
          <w:lang w:val="bg-BG"/>
        </w:rPr>
      </w:pPr>
    </w:p>
    <w:p w:rsidR="00953B63" w:rsidRPr="00C01BAE" w:rsidRDefault="00953B63" w:rsidP="00953B63">
      <w:pPr>
        <w:shd w:val="clear" w:color="auto" w:fill="FFFFFF"/>
        <w:jc w:val="both"/>
        <w:rPr>
          <w:b/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>Натовареност на сградата – брой постоянно работещи в нея; приблизителен брой на посетители ежедневно; информация за пропускателния режим и т.н</w:t>
      </w:r>
    </w:p>
    <w:p w:rsidR="00ED45CB" w:rsidRPr="00C01BAE" w:rsidRDefault="00ED45CB" w:rsidP="00E244AC">
      <w:pPr>
        <w:pStyle w:val="ListParagraph"/>
        <w:numPr>
          <w:ilvl w:val="0"/>
          <w:numId w:val="21"/>
        </w:numPr>
        <w:shd w:val="clear" w:color="auto" w:fill="FFFFFF"/>
        <w:tabs>
          <w:tab w:val="left" w:pos="851"/>
          <w:tab w:val="num" w:pos="1495"/>
        </w:tabs>
        <w:jc w:val="both"/>
        <w:rPr>
          <w:sz w:val="24"/>
          <w:szCs w:val="24"/>
          <w:lang w:val="bg-BG"/>
        </w:rPr>
      </w:pPr>
      <w:r w:rsidRPr="005E33E9">
        <w:rPr>
          <w:b/>
          <w:sz w:val="24"/>
          <w:szCs w:val="24"/>
          <w:lang w:val="bg-BG"/>
        </w:rPr>
        <w:lastRenderedPageBreak/>
        <w:t>Натовареност на сградата</w:t>
      </w:r>
      <w:r w:rsidRPr="00C01BAE">
        <w:rPr>
          <w:sz w:val="24"/>
          <w:szCs w:val="24"/>
          <w:lang w:val="bg-BG"/>
        </w:rPr>
        <w:t xml:space="preserve">: </w:t>
      </w:r>
    </w:p>
    <w:p w:rsidR="00ED45CB" w:rsidRPr="00C01BAE" w:rsidRDefault="00ED45CB" w:rsidP="00953B63">
      <w:pPr>
        <w:numPr>
          <w:ilvl w:val="0"/>
          <w:numId w:val="10"/>
        </w:numPr>
        <w:shd w:val="clear" w:color="auto" w:fill="FFFFFF"/>
        <w:tabs>
          <w:tab w:val="left" w:pos="851"/>
        </w:tabs>
        <w:ind w:left="426" w:hanging="426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брой постоянно работещи в нея 3</w:t>
      </w:r>
      <w:r w:rsidR="00CF4290" w:rsidRPr="00C01BAE">
        <w:rPr>
          <w:sz w:val="24"/>
          <w:szCs w:val="24"/>
          <w:lang w:val="bg-BG"/>
        </w:rPr>
        <w:t>12</w:t>
      </w:r>
      <w:r w:rsidRPr="00C01BAE">
        <w:rPr>
          <w:sz w:val="24"/>
          <w:szCs w:val="24"/>
          <w:lang w:val="bg-BG"/>
        </w:rPr>
        <w:t xml:space="preserve"> души</w:t>
      </w:r>
    </w:p>
    <w:p w:rsidR="00ED45CB" w:rsidRPr="00C01BAE" w:rsidRDefault="00ED45CB" w:rsidP="00953B63">
      <w:pPr>
        <w:numPr>
          <w:ilvl w:val="0"/>
          <w:numId w:val="10"/>
        </w:numPr>
        <w:shd w:val="clear" w:color="auto" w:fill="FFFFFF"/>
        <w:tabs>
          <w:tab w:val="left" w:pos="851"/>
        </w:tabs>
        <w:ind w:left="426" w:hanging="426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приблизителен брой на посетители ежедневно  25 души</w:t>
      </w:r>
    </w:p>
    <w:p w:rsidR="00AE7601" w:rsidRPr="00C01BAE" w:rsidRDefault="00AE7601" w:rsidP="00AE7601">
      <w:pPr>
        <w:shd w:val="clear" w:color="auto" w:fill="FFFFFF"/>
        <w:tabs>
          <w:tab w:val="left" w:pos="851"/>
        </w:tabs>
        <w:ind w:left="142"/>
        <w:jc w:val="both"/>
        <w:rPr>
          <w:sz w:val="24"/>
          <w:szCs w:val="24"/>
          <w:lang w:val="bg-BG"/>
        </w:rPr>
      </w:pPr>
    </w:p>
    <w:p w:rsidR="00ED45CB" w:rsidRPr="005E33E9" w:rsidRDefault="00953B63" w:rsidP="00953B63">
      <w:pPr>
        <w:pStyle w:val="ListParagraph"/>
        <w:numPr>
          <w:ilvl w:val="0"/>
          <w:numId w:val="11"/>
        </w:numPr>
        <w:shd w:val="clear" w:color="auto" w:fill="FFFFFF"/>
        <w:tabs>
          <w:tab w:val="left" w:pos="851"/>
          <w:tab w:val="num" w:pos="1495"/>
        </w:tabs>
        <w:ind w:left="426" w:hanging="426"/>
        <w:jc w:val="both"/>
        <w:rPr>
          <w:b/>
          <w:sz w:val="24"/>
          <w:szCs w:val="24"/>
          <w:lang w:val="bg-BG"/>
        </w:rPr>
      </w:pPr>
      <w:r w:rsidRPr="005E33E9">
        <w:rPr>
          <w:b/>
          <w:sz w:val="24"/>
          <w:szCs w:val="24"/>
          <w:lang w:val="bg-BG"/>
        </w:rPr>
        <w:t>И</w:t>
      </w:r>
      <w:r w:rsidR="00AE7601" w:rsidRPr="005E33E9">
        <w:rPr>
          <w:b/>
          <w:sz w:val="24"/>
          <w:szCs w:val="24"/>
          <w:lang w:val="bg-BG"/>
        </w:rPr>
        <w:t>нформация за пропускателния режим и т.н.</w:t>
      </w:r>
    </w:p>
    <w:p w:rsidR="00AE7601" w:rsidRPr="00C01BAE" w:rsidRDefault="00953B63" w:rsidP="00953B63">
      <w:pPr>
        <w:shd w:val="clear" w:color="auto" w:fill="FFFFFF"/>
        <w:tabs>
          <w:tab w:val="left" w:pos="426"/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ab/>
      </w:r>
      <w:r w:rsidR="00AE7601" w:rsidRPr="00C01BAE">
        <w:rPr>
          <w:sz w:val="24"/>
          <w:szCs w:val="24"/>
          <w:lang w:val="bg-BG"/>
        </w:rPr>
        <w:t xml:space="preserve">Сградата е с два входа – официален вход откъм сградата на ЦУМ и служебен откъм ул. </w:t>
      </w:r>
      <w:r w:rsidR="005E33E9">
        <w:rPr>
          <w:sz w:val="24"/>
          <w:szCs w:val="24"/>
          <w:lang w:val="bg-BG"/>
        </w:rPr>
        <w:t>„</w:t>
      </w:r>
      <w:r w:rsidR="00C01BAE" w:rsidRPr="00C01BAE">
        <w:rPr>
          <w:sz w:val="24"/>
          <w:szCs w:val="24"/>
          <w:lang w:val="bg-BG"/>
        </w:rPr>
        <w:t>Триадица“</w:t>
      </w:r>
      <w:r w:rsidR="00AE7601" w:rsidRPr="00C01BAE">
        <w:rPr>
          <w:sz w:val="24"/>
          <w:szCs w:val="24"/>
          <w:lang w:val="bg-BG"/>
        </w:rPr>
        <w:t>. Контролно-пропусквателния</w:t>
      </w:r>
      <w:r w:rsidR="00E432AA" w:rsidRPr="00C01BAE">
        <w:rPr>
          <w:sz w:val="24"/>
          <w:szCs w:val="24"/>
          <w:lang w:val="bg-BG"/>
        </w:rPr>
        <w:t>т</w:t>
      </w:r>
      <w:r w:rsidR="00AE7601" w:rsidRPr="00C01BAE">
        <w:rPr>
          <w:sz w:val="24"/>
          <w:szCs w:val="24"/>
          <w:lang w:val="bg-BG"/>
        </w:rPr>
        <w:t xml:space="preserve"> режим на служителите и посет</w:t>
      </w:r>
      <w:r w:rsidR="0067343D">
        <w:rPr>
          <w:sz w:val="24"/>
          <w:szCs w:val="24"/>
          <w:lang w:val="bg-BG"/>
        </w:rPr>
        <w:t>ителите на сградата се осъществя</w:t>
      </w:r>
      <w:r w:rsidR="00AE7601" w:rsidRPr="00C01BAE">
        <w:rPr>
          <w:sz w:val="24"/>
          <w:szCs w:val="24"/>
          <w:lang w:val="bg-BG"/>
        </w:rPr>
        <w:t>ва от 8:00</w:t>
      </w:r>
      <w:r w:rsidR="00290BAF" w:rsidRPr="00C01BAE">
        <w:rPr>
          <w:sz w:val="24"/>
          <w:szCs w:val="24"/>
          <w:lang w:val="bg-BG"/>
        </w:rPr>
        <w:t>ч до 20:00ч на официалния вход в работни дни. Контролно-пропусквателният режим на служебния вход се осигурява денонощно всеки календарен ден</w:t>
      </w:r>
      <w:r w:rsidR="00E432AA" w:rsidRPr="00C01BAE">
        <w:rPr>
          <w:sz w:val="24"/>
          <w:szCs w:val="24"/>
          <w:lang w:val="bg-BG"/>
        </w:rPr>
        <w:t>.</w:t>
      </w:r>
    </w:p>
    <w:p w:rsidR="00AE7601" w:rsidRPr="00C01BAE" w:rsidRDefault="00AE7601" w:rsidP="00AE7601">
      <w:pPr>
        <w:shd w:val="clear" w:color="auto" w:fill="FFFFFF"/>
        <w:tabs>
          <w:tab w:val="left" w:pos="851"/>
          <w:tab w:val="num" w:pos="1495"/>
        </w:tabs>
        <w:jc w:val="both"/>
        <w:rPr>
          <w:sz w:val="24"/>
          <w:szCs w:val="24"/>
          <w:lang w:val="bg-BG"/>
        </w:rPr>
      </w:pPr>
    </w:p>
    <w:p w:rsidR="00775FB9" w:rsidRPr="00C01BAE" w:rsidRDefault="00775FB9" w:rsidP="00775FB9">
      <w:pPr>
        <w:shd w:val="clear" w:color="auto" w:fill="FFFFFF"/>
        <w:tabs>
          <w:tab w:val="left" w:pos="851"/>
          <w:tab w:val="num" w:pos="1495"/>
        </w:tabs>
        <w:jc w:val="both"/>
        <w:rPr>
          <w:b/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>Подходящ времеви пояс за изпълнение на дейностите по поддържащо почистване:</w:t>
      </w:r>
    </w:p>
    <w:p w:rsidR="00775FB9" w:rsidRPr="00C01BAE" w:rsidRDefault="00ED45CB" w:rsidP="00775FB9">
      <w:pPr>
        <w:pStyle w:val="ListParagraph"/>
        <w:numPr>
          <w:ilvl w:val="0"/>
          <w:numId w:val="12"/>
        </w:numPr>
        <w:shd w:val="clear" w:color="auto" w:fill="FFFFFF"/>
        <w:tabs>
          <w:tab w:val="left" w:pos="-284"/>
          <w:tab w:val="left" w:pos="851"/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сутрин от </w:t>
      </w:r>
      <w:r w:rsidR="004D5283" w:rsidRPr="00C01BAE">
        <w:rPr>
          <w:sz w:val="24"/>
          <w:szCs w:val="24"/>
          <w:lang w:val="bg-BG"/>
        </w:rPr>
        <w:t>6</w:t>
      </w:r>
      <w:r w:rsidRPr="00C01BAE">
        <w:rPr>
          <w:sz w:val="24"/>
          <w:szCs w:val="24"/>
          <w:lang w:val="bg-BG"/>
        </w:rPr>
        <w:t xml:space="preserve">:00 часа до </w:t>
      </w:r>
      <w:r w:rsidR="004D5283" w:rsidRPr="00C01BAE">
        <w:rPr>
          <w:sz w:val="24"/>
          <w:szCs w:val="24"/>
          <w:lang w:val="bg-BG"/>
        </w:rPr>
        <w:t>8:3</w:t>
      </w:r>
      <w:r w:rsidRPr="00C01BAE">
        <w:rPr>
          <w:sz w:val="24"/>
          <w:szCs w:val="24"/>
          <w:lang w:val="bg-BG"/>
        </w:rPr>
        <w:t xml:space="preserve">0 часа </w:t>
      </w:r>
    </w:p>
    <w:p w:rsidR="00A05BDE" w:rsidRPr="00C01BAE" w:rsidRDefault="00ED45CB" w:rsidP="00A05BDE">
      <w:pPr>
        <w:pStyle w:val="ListParagraph"/>
        <w:numPr>
          <w:ilvl w:val="0"/>
          <w:numId w:val="12"/>
        </w:numPr>
        <w:shd w:val="clear" w:color="auto" w:fill="FFFFFF"/>
        <w:tabs>
          <w:tab w:val="left" w:pos="-284"/>
          <w:tab w:val="left" w:pos="851"/>
          <w:tab w:val="num" w:pos="1495"/>
        </w:tabs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вечер от 17:30 часа до 20:00 часа</w:t>
      </w:r>
    </w:p>
    <w:p w:rsidR="00A05BDE" w:rsidRPr="00C01BAE" w:rsidRDefault="00A05BDE" w:rsidP="00A05BDE">
      <w:pPr>
        <w:pStyle w:val="ListParagraph"/>
        <w:shd w:val="clear" w:color="auto" w:fill="FFFFFF"/>
        <w:tabs>
          <w:tab w:val="left" w:pos="-284"/>
          <w:tab w:val="left" w:pos="851"/>
        </w:tabs>
        <w:ind w:left="0"/>
        <w:jc w:val="both"/>
        <w:rPr>
          <w:sz w:val="24"/>
          <w:szCs w:val="24"/>
          <w:lang w:val="bg-BG"/>
        </w:rPr>
      </w:pPr>
    </w:p>
    <w:p w:rsidR="00775FB9" w:rsidRPr="00C01BAE" w:rsidRDefault="00A05BDE" w:rsidP="00A05BDE">
      <w:pPr>
        <w:pStyle w:val="ListParagraph"/>
        <w:shd w:val="clear" w:color="auto" w:fill="FFFFFF"/>
        <w:tabs>
          <w:tab w:val="left" w:pos="-284"/>
          <w:tab w:val="left" w:pos="851"/>
          <w:tab w:val="num" w:pos="1495"/>
        </w:tabs>
        <w:ind w:left="0"/>
        <w:jc w:val="both"/>
        <w:rPr>
          <w:b/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>Необходимост от дежурни работници на изпълнителя през работното време на възложителя – брой, работно време:</w:t>
      </w:r>
    </w:p>
    <w:p w:rsidR="00A05BDE" w:rsidRPr="00C01BAE" w:rsidRDefault="00A05BDE" w:rsidP="00A05BDE">
      <w:pPr>
        <w:pStyle w:val="ListParagraph"/>
        <w:numPr>
          <w:ilvl w:val="0"/>
          <w:numId w:val="13"/>
        </w:numPr>
        <w:shd w:val="clear" w:color="auto" w:fill="FFFFFF"/>
        <w:tabs>
          <w:tab w:val="left" w:pos="-284"/>
          <w:tab w:val="left" w:pos="851"/>
          <w:tab w:val="left" w:pos="993"/>
        </w:tabs>
        <w:ind w:hanging="1291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 xml:space="preserve">Брой: </w:t>
      </w:r>
      <w:r w:rsidR="0009528D" w:rsidRPr="00C01BAE">
        <w:rPr>
          <w:sz w:val="24"/>
          <w:szCs w:val="24"/>
          <w:lang w:val="bg-BG"/>
        </w:rPr>
        <w:t>1</w:t>
      </w:r>
      <w:r w:rsidRPr="00C01BAE">
        <w:rPr>
          <w:sz w:val="24"/>
          <w:szCs w:val="24"/>
          <w:lang w:val="bg-BG"/>
        </w:rPr>
        <w:t xml:space="preserve"> (</w:t>
      </w:r>
      <w:r w:rsidR="0009528D" w:rsidRPr="00C01BAE">
        <w:rPr>
          <w:sz w:val="24"/>
          <w:szCs w:val="24"/>
          <w:lang w:val="bg-BG"/>
        </w:rPr>
        <w:t>един) дежур</w:t>
      </w:r>
      <w:r w:rsidR="005E33E9">
        <w:rPr>
          <w:sz w:val="24"/>
          <w:szCs w:val="24"/>
          <w:lang w:val="bg-BG"/>
        </w:rPr>
        <w:t>е</w:t>
      </w:r>
      <w:r w:rsidR="0009528D" w:rsidRPr="00C01BAE">
        <w:rPr>
          <w:sz w:val="24"/>
          <w:szCs w:val="24"/>
          <w:lang w:val="bg-BG"/>
        </w:rPr>
        <w:t>н</w:t>
      </w:r>
      <w:r w:rsidRPr="00C01BAE">
        <w:rPr>
          <w:sz w:val="24"/>
          <w:szCs w:val="24"/>
          <w:lang w:val="bg-BG"/>
        </w:rPr>
        <w:t xml:space="preserve"> работни</w:t>
      </w:r>
      <w:r w:rsidR="0009528D" w:rsidRPr="00C01BAE">
        <w:rPr>
          <w:sz w:val="24"/>
          <w:szCs w:val="24"/>
          <w:lang w:val="bg-BG"/>
        </w:rPr>
        <w:t>к</w:t>
      </w:r>
    </w:p>
    <w:p w:rsidR="00A05BDE" w:rsidRPr="00C01BAE" w:rsidRDefault="00A05BDE" w:rsidP="00A05BDE">
      <w:pPr>
        <w:pStyle w:val="ListParagraph"/>
        <w:numPr>
          <w:ilvl w:val="0"/>
          <w:numId w:val="13"/>
        </w:numPr>
        <w:shd w:val="clear" w:color="auto" w:fill="FFFFFF"/>
        <w:tabs>
          <w:tab w:val="left" w:pos="-284"/>
          <w:tab w:val="left" w:pos="851"/>
          <w:tab w:val="num" w:pos="1495"/>
        </w:tabs>
        <w:ind w:hanging="1291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Работно време</w:t>
      </w:r>
      <w:r w:rsidR="00F448FB" w:rsidRPr="00C01BAE">
        <w:rPr>
          <w:sz w:val="24"/>
          <w:szCs w:val="24"/>
          <w:lang w:val="bg-BG"/>
        </w:rPr>
        <w:t>: от 8:00 часа до 18:30 часа</w:t>
      </w:r>
    </w:p>
    <w:p w:rsidR="00ED45CB" w:rsidRPr="00C01BAE" w:rsidRDefault="00ED45CB" w:rsidP="00ED45CB">
      <w:pPr>
        <w:shd w:val="clear" w:color="auto" w:fill="FFFFFF"/>
        <w:tabs>
          <w:tab w:val="left" w:pos="851"/>
        </w:tabs>
        <w:jc w:val="both"/>
        <w:rPr>
          <w:b/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ab/>
      </w:r>
    </w:p>
    <w:p w:rsidR="00F448FB" w:rsidRPr="00C01BAE" w:rsidRDefault="00F448FB" w:rsidP="00ED45CB">
      <w:pPr>
        <w:shd w:val="clear" w:color="auto" w:fill="FFFFFF"/>
        <w:tabs>
          <w:tab w:val="left" w:pos="851"/>
        </w:tabs>
        <w:jc w:val="both"/>
        <w:rPr>
          <w:b/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>Изискванията на индивидуалния възложител относно видовете дейности по текущо, периодично и основно почистване, желаната честота на изпълнението им и количествата/обемите на отделните дейности, а именно точно каква площ от общата площ на обектите на какви дейности по почистване подлежи:</w:t>
      </w:r>
    </w:p>
    <w:p w:rsidR="00AE7BC5" w:rsidRPr="00C01BAE" w:rsidRDefault="00F448FB" w:rsidP="00AE7BC5">
      <w:pPr>
        <w:pStyle w:val="ListParagraph"/>
        <w:numPr>
          <w:ilvl w:val="0"/>
          <w:numId w:val="11"/>
        </w:numPr>
        <w:shd w:val="clear" w:color="auto" w:fill="FFFFFF"/>
        <w:tabs>
          <w:tab w:val="left" w:pos="851"/>
        </w:tabs>
        <w:ind w:left="0" w:firstLine="0"/>
        <w:jc w:val="both"/>
        <w:rPr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>Текущо почистване</w:t>
      </w:r>
      <w:r w:rsidR="00284324" w:rsidRPr="00C01BAE">
        <w:rPr>
          <w:b/>
          <w:sz w:val="24"/>
          <w:szCs w:val="24"/>
          <w:lang w:val="bg-BG"/>
        </w:rPr>
        <w:t>:</w:t>
      </w:r>
      <w:r w:rsidR="00284324" w:rsidRPr="00C01BAE">
        <w:rPr>
          <w:sz w:val="24"/>
          <w:szCs w:val="24"/>
          <w:lang w:val="bg-BG"/>
        </w:rPr>
        <w:t xml:space="preserve"> включва ежедневно </w:t>
      </w:r>
      <w:r w:rsidR="005E33E9" w:rsidRPr="00C01BAE">
        <w:rPr>
          <w:sz w:val="24"/>
          <w:szCs w:val="24"/>
          <w:lang w:val="bg-BG"/>
        </w:rPr>
        <w:t>повторяеми</w:t>
      </w:r>
      <w:r w:rsidR="00284324" w:rsidRPr="00C01BAE">
        <w:rPr>
          <w:sz w:val="24"/>
          <w:szCs w:val="24"/>
          <w:lang w:val="bg-BG"/>
        </w:rPr>
        <w:t xml:space="preserve"> дейности, осигуряващи постоянно равни</w:t>
      </w:r>
      <w:r w:rsidR="005E33E9">
        <w:rPr>
          <w:sz w:val="24"/>
          <w:szCs w:val="24"/>
          <w:lang w:val="bg-BG"/>
        </w:rPr>
        <w:t xml:space="preserve">ще на хигиена на сградата. </w:t>
      </w:r>
      <w:r w:rsidR="005E33E9" w:rsidRPr="005E33E9">
        <w:rPr>
          <w:i/>
          <w:sz w:val="24"/>
          <w:szCs w:val="24"/>
          <w:lang w:val="bg-BG"/>
        </w:rPr>
        <w:t>Под „ежедневна</w:t>
      </w:r>
      <w:r w:rsidR="005E33E9">
        <w:rPr>
          <w:sz w:val="24"/>
          <w:szCs w:val="24"/>
          <w:lang w:val="bg-BG"/>
        </w:rPr>
        <w:t>“</w:t>
      </w:r>
      <w:r w:rsidR="00284324" w:rsidRPr="00C01BAE">
        <w:rPr>
          <w:sz w:val="24"/>
          <w:szCs w:val="24"/>
          <w:lang w:val="bg-BG"/>
        </w:rPr>
        <w:t xml:space="preserve"> се разбира дейност, извършвана всеки работен ден за страната</w:t>
      </w:r>
      <w:r w:rsidR="00920E2B" w:rsidRPr="00C01BAE">
        <w:rPr>
          <w:sz w:val="24"/>
          <w:szCs w:val="24"/>
          <w:lang w:val="bg-BG"/>
        </w:rPr>
        <w:t>. Дейностите по текущо почистване са както следва:</w:t>
      </w: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3806"/>
        <w:gridCol w:w="2641"/>
        <w:gridCol w:w="2984"/>
      </w:tblGrid>
      <w:tr w:rsidR="00AE7BC5" w:rsidRPr="00DE3CAE" w:rsidTr="00D9310C">
        <w:trPr>
          <w:trHeight w:val="860"/>
          <w:tblHeader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Дейности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E7BC5" w:rsidRPr="00C01BAE" w:rsidRDefault="00AE7BC5" w:rsidP="00AE7BC5">
            <w:pPr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/>
              </w:rPr>
              <w:t>количествата/обемите на дейността</w:t>
            </w:r>
            <w:r w:rsidRPr="00C01BAE">
              <w:rPr>
                <w:b/>
                <w:sz w:val="24"/>
                <w:szCs w:val="24"/>
                <w:lang w:val="bg-BG" w:eastAsia="en-US"/>
              </w:rPr>
              <w:t xml:space="preserve"> </w:t>
            </w:r>
          </w:p>
        </w:tc>
        <w:tc>
          <w:tcPr>
            <w:tcW w:w="1509" w:type="pct"/>
            <w:shd w:val="clear" w:color="auto" w:fill="auto"/>
          </w:tcPr>
          <w:p w:rsidR="00AE7BC5" w:rsidRPr="00C01BAE" w:rsidRDefault="00AE7BC5" w:rsidP="00AE7BC5">
            <w:pPr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/>
              </w:rPr>
              <w:t>желаната честота на изпълнението на дейностите:</w:t>
            </w:r>
          </w:p>
        </w:tc>
      </w:tr>
      <w:tr w:rsidR="00AE7BC5" w:rsidRPr="00C01BAE" w:rsidTr="00D9310C">
        <w:tc>
          <w:tcPr>
            <w:tcW w:w="232" w:type="pct"/>
            <w:shd w:val="clear" w:color="auto" w:fill="auto"/>
          </w:tcPr>
          <w:p w:rsidR="00AE7BC5" w:rsidRPr="00C01BAE" w:rsidRDefault="00AE7BC5" w:rsidP="00AE7BC5">
            <w:pPr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1924" w:type="pct"/>
            <w:shd w:val="clear" w:color="auto" w:fill="auto"/>
          </w:tcPr>
          <w:p w:rsidR="00AE7BC5" w:rsidRPr="00C01BAE" w:rsidRDefault="00AE7BC5" w:rsidP="00AE7BC5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1335" w:type="pct"/>
            <w:shd w:val="clear" w:color="auto" w:fill="auto"/>
          </w:tcPr>
          <w:p w:rsidR="00AE7BC5" w:rsidRPr="00C01BAE" w:rsidRDefault="00AE7BC5" w:rsidP="00AE7BC5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1509" w:type="pct"/>
            <w:shd w:val="clear" w:color="auto" w:fill="auto"/>
          </w:tcPr>
          <w:p w:rsidR="00AE7BC5" w:rsidRPr="00C01BAE" w:rsidRDefault="00AE7BC5" w:rsidP="00AE7BC5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4</w:t>
            </w:r>
          </w:p>
        </w:tc>
      </w:tr>
      <w:tr w:rsidR="00AE7BC5" w:rsidRPr="00C01BAE" w:rsidTr="00D9310C">
        <w:trPr>
          <w:trHeight w:val="4055"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1924" w:type="pct"/>
            <w:shd w:val="clear" w:color="auto" w:fill="auto"/>
          </w:tcPr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на сервизни помещения /WC/, което включва.:                            -измиване, дезинфекциране и дезодориране на санитарните възли /под, тоалетна чиния, писоар, мивка, огледала и т.н./ - основна обработка веднъж дневно и периодично обслужване и контрол върху състоянието на санитарните възли в рамките на целия работен ден през интервал – веднъж дневно                                                                                                                       - изхвърляне на отпадъци ;                                                                                                                                                                           - зареждане на дозаторите/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държачите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>/аксесоарите с доставени от Изпълнителя консумативи за WC и тоалетна хартия, както следва:</w:t>
            </w:r>
          </w:p>
          <w:p w:rsidR="00AE7BC5" w:rsidRPr="00C01BAE" w:rsidRDefault="00AE7BC5" w:rsidP="00AE7BC5">
            <w:pPr>
              <w:rPr>
                <w:i/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-тоалетна хартия на малка ролка </w:t>
            </w:r>
            <w:r w:rsidRPr="00C01BAE">
              <w:rPr>
                <w:sz w:val="24"/>
                <w:szCs w:val="24"/>
                <w:lang w:val="bg-BG" w:eastAsia="en-US"/>
              </w:rPr>
              <w:lastRenderedPageBreak/>
              <w:t>60-65 гр., рециклирана;                                                        - течен сапун - наливен, обикновен, в туба по 5 литра, за наливане в поставени на място дозатори ;                                                                                                                            - сгънати кърпи за ръце, хартиени, рециклирани, V-сгънати, 1 пласт; цвят - сив или зелен; опаковка: 250 кърпи/пачка ;                                                                                        - кошничка сапун за WC, твърд обикновен;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lastRenderedPageBreak/>
              <w:t>162 кв.м.</w:t>
            </w:r>
          </w:p>
        </w:tc>
        <w:tc>
          <w:tcPr>
            <w:tcW w:w="1509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Ежедневно</w:t>
            </w:r>
          </w:p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2 пъти на ден</w:t>
            </w:r>
          </w:p>
        </w:tc>
      </w:tr>
      <w:tr w:rsidR="00AE7BC5" w:rsidRPr="00C01BAE" w:rsidTr="00D9310C">
        <w:trPr>
          <w:trHeight w:val="557"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lastRenderedPageBreak/>
              <w:t>2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на работни помещения /кабинети, канцеларии, заседателни зали и др./, което включва:</w:t>
            </w:r>
          </w:p>
          <w:p w:rsidR="00CF4290" w:rsidRPr="00C01BAE" w:rsidRDefault="00CF4290" w:rsidP="00AE7BC5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- почистване с прахосмукачка и измиване на твърди подови настилки /PVC, 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ламинат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 xml:space="preserve">, паркет и др./ </w:t>
            </w:r>
          </w:p>
          <w:p w:rsidR="00CF4290" w:rsidRPr="00C01BAE" w:rsidRDefault="00CF4290" w:rsidP="00AE7BC5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и почистване с прахосмукачка на меки подови настилки /мокети, килими, пътеки, 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велтери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>/;</w:t>
            </w:r>
          </w:p>
          <w:p w:rsidR="00CF4290" w:rsidRPr="00C01BAE" w:rsidRDefault="00CF4290" w:rsidP="00AE7BC5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- почистване от прах на работни бюра, маси, офис мебели, оборудване и офис техника /компютри, клавиатури, факс машини, принтери, телефони и др./ и влажно забърсване на мебели с текстилни тапицерии;</w:t>
            </w:r>
          </w:p>
          <w:p w:rsidR="00CF4290" w:rsidRPr="00C01BAE" w:rsidRDefault="00CF4290" w:rsidP="00AE7BC5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- изхвърляне на боклук и почистване на кошчетата за смет, включително смяна на торбичките за смет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EE373E" w:rsidRPr="00C01BAE" w:rsidRDefault="00EE373E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EE373E" w:rsidRPr="00C01BAE" w:rsidRDefault="00EE373E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EE373E" w:rsidRPr="00C01BAE" w:rsidRDefault="00EE373E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EE373E" w:rsidRPr="00C01BAE" w:rsidRDefault="00EE373E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EE373E" w:rsidRPr="00C01BAE" w:rsidRDefault="00EE373E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- 3410кв.м.</w:t>
            </w:r>
          </w:p>
          <w:p w:rsidR="00AE7BC5" w:rsidRPr="00C01BAE" w:rsidRDefault="00AE7BC5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- </w:t>
            </w:r>
            <w:r w:rsidR="00AE7BC5" w:rsidRPr="00C01BAE">
              <w:rPr>
                <w:sz w:val="24"/>
                <w:szCs w:val="24"/>
                <w:lang w:val="bg-BG" w:eastAsia="en-US"/>
              </w:rPr>
              <w:t>170 кв.м.</w:t>
            </w:r>
          </w:p>
          <w:p w:rsidR="00AE7BC5" w:rsidRPr="00C01BAE" w:rsidRDefault="00AE7BC5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-</w:t>
            </w:r>
            <w:r w:rsidR="00AE7BC5" w:rsidRPr="00C01BAE">
              <w:rPr>
                <w:sz w:val="24"/>
                <w:szCs w:val="24"/>
                <w:lang w:val="bg-BG" w:eastAsia="en-US"/>
              </w:rPr>
              <w:t>312 бр.раб.места</w:t>
            </w:r>
          </w:p>
          <w:p w:rsidR="00AE7BC5" w:rsidRPr="00C01BAE" w:rsidRDefault="00AE7BC5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CF4290" w:rsidP="00CF4290">
            <w:pPr>
              <w:rPr>
                <w:color w:val="FF0000"/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-</w:t>
            </w:r>
            <w:r w:rsidR="00AE7BC5" w:rsidRPr="00C01BAE">
              <w:rPr>
                <w:sz w:val="24"/>
                <w:szCs w:val="24"/>
                <w:lang w:val="bg-BG" w:eastAsia="en-US"/>
              </w:rPr>
              <w:t>312 бр.кошчета</w:t>
            </w:r>
          </w:p>
        </w:tc>
        <w:tc>
          <w:tcPr>
            <w:tcW w:w="1509" w:type="pct"/>
            <w:shd w:val="clear" w:color="auto" w:fill="auto"/>
            <w:vAlign w:val="center"/>
          </w:tcPr>
          <w:p w:rsidR="00CF4290" w:rsidRPr="00C01BAE" w:rsidRDefault="00CF4290" w:rsidP="00CF4290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Ежедневно</w:t>
            </w:r>
          </w:p>
          <w:p w:rsidR="00CF4290" w:rsidRPr="00C01BAE" w:rsidRDefault="00CF4290" w:rsidP="00CF4290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          1 път на ден</w:t>
            </w:r>
          </w:p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</w:p>
          <w:p w:rsidR="00AE7BC5" w:rsidRPr="00C01BAE" w:rsidRDefault="00AE7BC5" w:rsidP="00D9310C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AE7BC5" w:rsidRPr="00C01BAE" w:rsidTr="00D9310C">
        <w:trPr>
          <w:trHeight w:val="840"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Измитане и измиване на твърди подови настилки по коридори, стълбища и фоайета /мозайка, гранит, мрамор, 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гранитогрес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 xml:space="preserve"> и др./.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1300 кв.м.</w:t>
            </w:r>
          </w:p>
        </w:tc>
        <w:tc>
          <w:tcPr>
            <w:tcW w:w="1509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Ежедневно</w:t>
            </w:r>
          </w:p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          1 път на ден</w:t>
            </w:r>
          </w:p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</w:p>
        </w:tc>
      </w:tr>
      <w:tr w:rsidR="00AE7BC5" w:rsidRPr="00C01BAE" w:rsidTr="00D9310C">
        <w:trPr>
          <w:trHeight w:val="840"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lastRenderedPageBreak/>
              <w:t>4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на асансьори - влажно забърсване на под и стени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10 кв.м.</w:t>
            </w:r>
          </w:p>
        </w:tc>
        <w:tc>
          <w:tcPr>
            <w:tcW w:w="1509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Ежедневно</w:t>
            </w:r>
          </w:p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          1 път на ден</w:t>
            </w:r>
          </w:p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</w:p>
        </w:tc>
      </w:tr>
      <w:tr w:rsidR="00AE7BC5" w:rsidRPr="00C01BAE" w:rsidTr="00D9310C">
        <w:trPr>
          <w:trHeight w:val="840"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5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на уязвими места на стъклени входни врати и преградни стени със специализиран препарат 1-2 пъти дневно, при необходимост и по-често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56 кв.м.</w:t>
            </w:r>
          </w:p>
        </w:tc>
        <w:tc>
          <w:tcPr>
            <w:tcW w:w="1509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Ежедневно</w:t>
            </w:r>
          </w:p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          1 път на ден</w:t>
            </w:r>
          </w:p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</w:p>
        </w:tc>
      </w:tr>
      <w:tr w:rsidR="00AE7BC5" w:rsidRPr="00C01BAE" w:rsidTr="00D9310C">
        <w:trPr>
          <w:trHeight w:val="840"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6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Измитане и оборка на общи и прилежащи части около сградата 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75 кв.м.</w:t>
            </w:r>
          </w:p>
        </w:tc>
        <w:tc>
          <w:tcPr>
            <w:tcW w:w="1509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Ежедневно</w:t>
            </w:r>
          </w:p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          1 път на ден</w:t>
            </w:r>
          </w:p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</w:p>
        </w:tc>
      </w:tr>
      <w:tr w:rsidR="00AE7BC5" w:rsidRPr="00DE3CAE" w:rsidTr="00D9310C">
        <w:trPr>
          <w:trHeight w:val="840"/>
        </w:trPr>
        <w:tc>
          <w:tcPr>
            <w:tcW w:w="232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7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AE7BC5" w:rsidRPr="00C01BAE" w:rsidRDefault="00AE7BC5" w:rsidP="00AE7BC5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от сняг и лед пред входовете на сградите, почистване на ледени висулки от козирките и покрива на сградите, както и разпръскване на сол срещу заледяване. Почистване от сняг на дворното пространство при снеговалеж - асфалтови алеи, паркинги, тротоари, пешеходни зони и други.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E7BC5" w:rsidRPr="00C01BAE" w:rsidRDefault="00AE7BC5" w:rsidP="00AE7BC5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50 кв.м.</w:t>
            </w:r>
          </w:p>
        </w:tc>
        <w:tc>
          <w:tcPr>
            <w:tcW w:w="1509" w:type="pct"/>
            <w:shd w:val="clear" w:color="auto" w:fill="auto"/>
            <w:vAlign w:val="center"/>
          </w:tcPr>
          <w:p w:rsidR="00AE7BC5" w:rsidRPr="00C01BAE" w:rsidRDefault="005E33E9" w:rsidP="002857D6">
            <w:pPr>
              <w:jc w:val="center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</w:t>
            </w:r>
            <w:r w:rsidR="00AE7BC5" w:rsidRPr="00C01BAE">
              <w:rPr>
                <w:sz w:val="24"/>
                <w:szCs w:val="24"/>
                <w:lang w:val="bg-BG" w:eastAsia="en-US"/>
              </w:rPr>
              <w:t>0</w:t>
            </w:r>
            <w:r w:rsidR="00D9310C" w:rsidRPr="00C01BAE">
              <w:rPr>
                <w:sz w:val="24"/>
                <w:szCs w:val="24"/>
                <w:lang w:val="bg-BG" w:eastAsia="en-US"/>
              </w:rPr>
              <w:t xml:space="preserve"> дни</w:t>
            </w:r>
            <w:bookmarkStart w:id="0" w:name="_GoBack"/>
            <w:bookmarkEnd w:id="0"/>
            <w:r w:rsidR="00D9310C" w:rsidRPr="00C01BAE">
              <w:rPr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sz w:val="24"/>
                <w:szCs w:val="24"/>
                <w:lang w:val="bg-BG" w:eastAsia="en-US"/>
              </w:rPr>
              <w:t>за срока на договора</w:t>
            </w:r>
          </w:p>
        </w:tc>
      </w:tr>
    </w:tbl>
    <w:p w:rsidR="00AE7BC5" w:rsidRPr="00C01BAE" w:rsidRDefault="00AE7BC5" w:rsidP="00AE7BC5">
      <w:pPr>
        <w:pStyle w:val="ListParagraph"/>
        <w:shd w:val="clear" w:color="auto" w:fill="FFFFFF"/>
        <w:tabs>
          <w:tab w:val="left" w:pos="851"/>
        </w:tabs>
        <w:ind w:left="0"/>
        <w:jc w:val="both"/>
        <w:rPr>
          <w:sz w:val="24"/>
          <w:szCs w:val="24"/>
          <w:lang w:val="bg-BG"/>
        </w:rPr>
      </w:pPr>
    </w:p>
    <w:p w:rsidR="00F448FB" w:rsidRPr="00C01BAE" w:rsidRDefault="00F448FB" w:rsidP="00E244AC">
      <w:pPr>
        <w:pStyle w:val="ListParagraph"/>
        <w:numPr>
          <w:ilvl w:val="0"/>
          <w:numId w:val="11"/>
        </w:numPr>
        <w:shd w:val="clear" w:color="auto" w:fill="FFFFFF"/>
        <w:tabs>
          <w:tab w:val="left" w:pos="851"/>
        </w:tabs>
        <w:ind w:left="0" w:firstLine="0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Периодично почистване</w:t>
      </w:r>
      <w:r w:rsidR="0067343D">
        <w:rPr>
          <w:sz w:val="24"/>
          <w:szCs w:val="24"/>
          <w:lang w:val="bg-BG"/>
        </w:rPr>
        <w:t xml:space="preserve"> </w:t>
      </w:r>
      <w:r w:rsidR="00284324" w:rsidRPr="00C01BAE">
        <w:rPr>
          <w:sz w:val="24"/>
          <w:szCs w:val="24"/>
          <w:lang w:val="bg-BG"/>
        </w:rPr>
        <w:t xml:space="preserve">- </w:t>
      </w:r>
      <w:r w:rsidR="005E5FF5" w:rsidRPr="00C01BAE">
        <w:rPr>
          <w:sz w:val="24"/>
          <w:szCs w:val="24"/>
          <w:lang w:val="bg-BG"/>
        </w:rPr>
        <w:t>повторяеми</w:t>
      </w:r>
      <w:r w:rsidR="00284324" w:rsidRPr="00C01BAE">
        <w:rPr>
          <w:sz w:val="24"/>
          <w:szCs w:val="24"/>
          <w:lang w:val="bg-BG"/>
        </w:rPr>
        <w:t xml:space="preserve"> дейности с различна периодичност</w:t>
      </w:r>
    </w:p>
    <w:p w:rsidR="00D9310C" w:rsidRPr="00C01BAE" w:rsidRDefault="00D9310C" w:rsidP="00D9310C">
      <w:pPr>
        <w:shd w:val="clear" w:color="auto" w:fill="FFFFFF"/>
        <w:tabs>
          <w:tab w:val="left" w:pos="851"/>
        </w:tabs>
        <w:jc w:val="both"/>
        <w:rPr>
          <w:sz w:val="24"/>
          <w:szCs w:val="24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3692"/>
        <w:gridCol w:w="2644"/>
        <w:gridCol w:w="2920"/>
      </w:tblGrid>
      <w:tr w:rsidR="00D9310C" w:rsidRPr="00DE3CAE" w:rsidTr="00D9310C">
        <w:trPr>
          <w:trHeight w:val="860"/>
          <w:tblHeader/>
        </w:trPr>
        <w:tc>
          <w:tcPr>
            <w:tcW w:w="232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1902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Дейности</w:t>
            </w:r>
          </w:p>
        </w:tc>
        <w:tc>
          <w:tcPr>
            <w:tcW w:w="1362" w:type="pct"/>
            <w:shd w:val="clear" w:color="auto" w:fill="auto"/>
            <w:vAlign w:val="center"/>
          </w:tcPr>
          <w:p w:rsidR="00D9310C" w:rsidRPr="00C01BAE" w:rsidRDefault="00D245D6" w:rsidP="00D9310C">
            <w:pPr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/>
              </w:rPr>
              <w:t>количествата/обемите на дейността</w:t>
            </w:r>
            <w:r w:rsidRPr="00C01BAE">
              <w:rPr>
                <w:b/>
                <w:sz w:val="24"/>
                <w:szCs w:val="24"/>
                <w:lang w:val="bg-BG" w:eastAsia="en-US"/>
              </w:rPr>
              <w:t xml:space="preserve"> </w:t>
            </w:r>
          </w:p>
        </w:tc>
        <w:tc>
          <w:tcPr>
            <w:tcW w:w="1505" w:type="pct"/>
            <w:shd w:val="clear" w:color="auto" w:fill="auto"/>
          </w:tcPr>
          <w:p w:rsidR="00D9310C" w:rsidRPr="00C01BAE" w:rsidRDefault="00D245D6" w:rsidP="00D9310C">
            <w:pPr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/>
              </w:rPr>
              <w:t>желаната честота на изпълнението на дейностите</w:t>
            </w:r>
          </w:p>
        </w:tc>
      </w:tr>
      <w:tr w:rsidR="00D9310C" w:rsidRPr="00C01BAE" w:rsidTr="00D9310C">
        <w:tc>
          <w:tcPr>
            <w:tcW w:w="232" w:type="pct"/>
            <w:shd w:val="clear" w:color="auto" w:fill="auto"/>
          </w:tcPr>
          <w:p w:rsidR="00D9310C" w:rsidRPr="00C01BAE" w:rsidRDefault="00D9310C" w:rsidP="00D9310C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1902" w:type="pct"/>
            <w:shd w:val="clear" w:color="auto" w:fill="auto"/>
          </w:tcPr>
          <w:p w:rsidR="00D9310C" w:rsidRPr="00C01BAE" w:rsidRDefault="00D9310C" w:rsidP="00D9310C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1362" w:type="pct"/>
            <w:shd w:val="clear" w:color="auto" w:fill="auto"/>
          </w:tcPr>
          <w:p w:rsidR="00D9310C" w:rsidRPr="00C01BAE" w:rsidRDefault="00D9310C" w:rsidP="00D9310C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4</w:t>
            </w:r>
          </w:p>
        </w:tc>
        <w:tc>
          <w:tcPr>
            <w:tcW w:w="1505" w:type="pct"/>
            <w:shd w:val="clear" w:color="auto" w:fill="auto"/>
          </w:tcPr>
          <w:p w:rsidR="00D9310C" w:rsidRPr="00C01BAE" w:rsidRDefault="00D9310C" w:rsidP="00D9310C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5</w:t>
            </w:r>
          </w:p>
        </w:tc>
      </w:tr>
      <w:tr w:rsidR="00D9310C" w:rsidRPr="00C01BAE" w:rsidTr="00D9310C">
        <w:trPr>
          <w:trHeight w:val="509"/>
        </w:trPr>
        <w:tc>
          <w:tcPr>
            <w:tcW w:w="232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1902" w:type="pct"/>
            <w:shd w:val="clear" w:color="auto" w:fill="auto"/>
            <w:vAlign w:val="center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Почистване на подове с меки настилки /мокети, килими, пътеки, 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велтери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 xml:space="preserve">/ в общи части /коридори и фоайета/- 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прахосмукиране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 xml:space="preserve"> и отстраняване на петна по тях</w:t>
            </w:r>
          </w:p>
        </w:tc>
        <w:tc>
          <w:tcPr>
            <w:tcW w:w="1362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170 кв.м.</w:t>
            </w:r>
          </w:p>
        </w:tc>
        <w:tc>
          <w:tcPr>
            <w:tcW w:w="1505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</w:p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</w:p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</w:p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</w:tc>
      </w:tr>
      <w:tr w:rsidR="00D9310C" w:rsidRPr="00C01BAE" w:rsidTr="00D9310C">
        <w:trPr>
          <w:trHeight w:val="557"/>
        </w:trPr>
        <w:tc>
          <w:tcPr>
            <w:tcW w:w="232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1902" w:type="pct"/>
            <w:shd w:val="clear" w:color="auto" w:fill="auto"/>
            <w:vAlign w:val="center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на мебели и офис-техника със специализиран препарат</w:t>
            </w:r>
          </w:p>
        </w:tc>
        <w:tc>
          <w:tcPr>
            <w:tcW w:w="1362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312 бр. раб.места</w:t>
            </w:r>
          </w:p>
        </w:tc>
        <w:tc>
          <w:tcPr>
            <w:tcW w:w="1505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</w:tc>
      </w:tr>
      <w:tr w:rsidR="00D9310C" w:rsidRPr="00C01BAE" w:rsidTr="00D9310C">
        <w:trPr>
          <w:trHeight w:val="557"/>
        </w:trPr>
        <w:tc>
          <w:tcPr>
            <w:tcW w:w="232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1902" w:type="pct"/>
            <w:shd w:val="clear" w:color="auto" w:fill="auto"/>
            <w:vAlign w:val="center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на тапицерии (текстилни и кожени):                                                          -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прахосмукиране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 xml:space="preserve"> на текстилни тапицерии;                                                                             - със специализиран препарат .                </w:t>
            </w:r>
          </w:p>
        </w:tc>
        <w:tc>
          <w:tcPr>
            <w:tcW w:w="1362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312 брой</w:t>
            </w:r>
          </w:p>
        </w:tc>
        <w:tc>
          <w:tcPr>
            <w:tcW w:w="1505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</w:tc>
      </w:tr>
      <w:tr w:rsidR="00D9310C" w:rsidRPr="00C01BAE" w:rsidTr="00D9310C">
        <w:trPr>
          <w:trHeight w:val="557"/>
        </w:trPr>
        <w:tc>
          <w:tcPr>
            <w:tcW w:w="232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4</w:t>
            </w:r>
          </w:p>
        </w:tc>
        <w:tc>
          <w:tcPr>
            <w:tcW w:w="1902" w:type="pct"/>
            <w:shd w:val="clear" w:color="auto" w:fill="auto"/>
            <w:vAlign w:val="center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Почистване и измиване на входни врати и летящи врати</w:t>
            </w:r>
          </w:p>
        </w:tc>
        <w:tc>
          <w:tcPr>
            <w:tcW w:w="1362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112 кв.м.</w:t>
            </w:r>
          </w:p>
        </w:tc>
        <w:tc>
          <w:tcPr>
            <w:tcW w:w="1505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</w:tc>
      </w:tr>
      <w:tr w:rsidR="00D9310C" w:rsidRPr="00C01BAE" w:rsidTr="00D9310C">
        <w:trPr>
          <w:trHeight w:val="557"/>
        </w:trPr>
        <w:tc>
          <w:tcPr>
            <w:tcW w:w="232" w:type="pct"/>
            <w:shd w:val="clear" w:color="auto" w:fill="auto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5</w:t>
            </w:r>
          </w:p>
        </w:tc>
        <w:tc>
          <w:tcPr>
            <w:tcW w:w="1902" w:type="pct"/>
            <w:shd w:val="clear" w:color="auto" w:fill="auto"/>
            <w:vAlign w:val="center"/>
          </w:tcPr>
          <w:p w:rsidR="00D9310C" w:rsidRPr="00C01BAE" w:rsidRDefault="00D9310C" w:rsidP="00D9310C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Почистване на архивни помещения, гаражи, абонатни </w:t>
            </w:r>
            <w:r w:rsidRPr="00C01BAE">
              <w:rPr>
                <w:sz w:val="24"/>
                <w:szCs w:val="24"/>
                <w:lang w:val="bg-BG" w:eastAsia="en-US"/>
              </w:rPr>
              <w:lastRenderedPageBreak/>
              <w:t>станции, общи сутеренни помещения др.</w:t>
            </w:r>
          </w:p>
        </w:tc>
        <w:tc>
          <w:tcPr>
            <w:tcW w:w="1362" w:type="pct"/>
            <w:shd w:val="clear" w:color="auto" w:fill="auto"/>
            <w:vAlign w:val="center"/>
          </w:tcPr>
          <w:p w:rsidR="00D9310C" w:rsidRPr="00C01BAE" w:rsidRDefault="00D9310C" w:rsidP="00D9310C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lastRenderedPageBreak/>
              <w:t>350 кв.м.</w:t>
            </w:r>
          </w:p>
        </w:tc>
        <w:tc>
          <w:tcPr>
            <w:tcW w:w="1505" w:type="pct"/>
            <w:shd w:val="clear" w:color="auto" w:fill="auto"/>
          </w:tcPr>
          <w:p w:rsidR="00D9310C" w:rsidRPr="00C01BAE" w:rsidRDefault="00D9310C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</w:tc>
      </w:tr>
    </w:tbl>
    <w:p w:rsidR="00D9310C" w:rsidRPr="00C01BAE" w:rsidRDefault="00D9310C" w:rsidP="00D9310C">
      <w:pPr>
        <w:shd w:val="clear" w:color="auto" w:fill="FFFFFF"/>
        <w:tabs>
          <w:tab w:val="left" w:pos="851"/>
        </w:tabs>
        <w:jc w:val="both"/>
        <w:rPr>
          <w:sz w:val="24"/>
          <w:szCs w:val="24"/>
          <w:lang w:val="bg-BG"/>
        </w:rPr>
      </w:pPr>
    </w:p>
    <w:p w:rsidR="00F448FB" w:rsidRPr="00C01BAE" w:rsidRDefault="006E3F42" w:rsidP="00E244AC">
      <w:pPr>
        <w:pStyle w:val="ListParagraph"/>
        <w:numPr>
          <w:ilvl w:val="0"/>
          <w:numId w:val="11"/>
        </w:numPr>
        <w:shd w:val="clear" w:color="auto" w:fill="FFFFFF"/>
        <w:tabs>
          <w:tab w:val="left" w:pos="851"/>
        </w:tabs>
        <w:ind w:left="0" w:firstLine="0"/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О</w:t>
      </w:r>
      <w:r w:rsidR="00F448FB" w:rsidRPr="00C01BAE">
        <w:rPr>
          <w:sz w:val="24"/>
          <w:szCs w:val="24"/>
          <w:lang w:val="bg-BG"/>
        </w:rPr>
        <w:t>сновно почистване</w:t>
      </w:r>
      <w:r w:rsidRPr="00C01BAE">
        <w:rPr>
          <w:sz w:val="24"/>
          <w:szCs w:val="24"/>
          <w:lang w:val="bg-BG"/>
        </w:rPr>
        <w:t xml:space="preserve"> – включва различни видове дейности, осигуряващи трайна обработка и постигане на по-високо ниво на чистота.честота</w:t>
      </w:r>
    </w:p>
    <w:p w:rsidR="00045936" w:rsidRPr="00C01BAE" w:rsidRDefault="00045936" w:rsidP="00045936">
      <w:pPr>
        <w:shd w:val="clear" w:color="auto" w:fill="FFFFFF"/>
        <w:tabs>
          <w:tab w:val="left" w:pos="851"/>
        </w:tabs>
        <w:jc w:val="both"/>
        <w:rPr>
          <w:sz w:val="24"/>
          <w:szCs w:val="24"/>
          <w:lang w:val="bg-BG"/>
        </w:rPr>
      </w:pPr>
    </w:p>
    <w:p w:rsidR="00045936" w:rsidRPr="00C01BAE" w:rsidRDefault="00045936" w:rsidP="00045936">
      <w:pPr>
        <w:shd w:val="clear" w:color="auto" w:fill="FFFFFF"/>
        <w:tabs>
          <w:tab w:val="left" w:pos="851"/>
        </w:tabs>
        <w:jc w:val="both"/>
        <w:rPr>
          <w:sz w:val="24"/>
          <w:szCs w:val="24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3602"/>
        <w:gridCol w:w="2641"/>
        <w:gridCol w:w="3013"/>
      </w:tblGrid>
      <w:tr w:rsidR="00045936" w:rsidRPr="00DE3CAE" w:rsidTr="005E5FF5">
        <w:trPr>
          <w:trHeight w:val="860"/>
          <w:tblHeader/>
        </w:trPr>
        <w:tc>
          <w:tcPr>
            <w:tcW w:w="236" w:type="pct"/>
            <w:shd w:val="clear" w:color="auto" w:fill="auto"/>
            <w:vAlign w:val="center"/>
          </w:tcPr>
          <w:p w:rsidR="00045936" w:rsidRPr="00C01BAE" w:rsidRDefault="00045936" w:rsidP="00045936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1854" w:type="pct"/>
            <w:shd w:val="clear" w:color="auto" w:fill="auto"/>
            <w:vAlign w:val="center"/>
          </w:tcPr>
          <w:p w:rsidR="00045936" w:rsidRPr="00C01BAE" w:rsidRDefault="00045936" w:rsidP="00045936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Дейности</w:t>
            </w:r>
          </w:p>
        </w:tc>
        <w:tc>
          <w:tcPr>
            <w:tcW w:w="1359" w:type="pct"/>
            <w:shd w:val="clear" w:color="auto" w:fill="auto"/>
          </w:tcPr>
          <w:p w:rsidR="00045936" w:rsidRPr="00C01BAE" w:rsidRDefault="00045936" w:rsidP="00045936">
            <w:pPr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/>
              </w:rPr>
              <w:t>количествата/обемите на дейността</w:t>
            </w:r>
            <w:r w:rsidRPr="00C01BAE">
              <w:rPr>
                <w:b/>
                <w:sz w:val="24"/>
                <w:szCs w:val="24"/>
                <w:lang w:val="bg-BG" w:eastAsia="en-US"/>
              </w:rPr>
              <w:t xml:space="preserve"> </w:t>
            </w:r>
          </w:p>
          <w:p w:rsidR="00045936" w:rsidRPr="00C01BAE" w:rsidRDefault="00045936" w:rsidP="00045936">
            <w:pPr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1551" w:type="pct"/>
            <w:shd w:val="clear" w:color="auto" w:fill="auto"/>
          </w:tcPr>
          <w:p w:rsidR="00045936" w:rsidRPr="00C01BAE" w:rsidRDefault="00045936" w:rsidP="00045936">
            <w:pPr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/>
              </w:rPr>
              <w:t>желаната честота на изпълнението на дейностите:</w:t>
            </w:r>
          </w:p>
        </w:tc>
      </w:tr>
      <w:tr w:rsidR="00045936" w:rsidRPr="00C01BAE" w:rsidTr="005E5FF5">
        <w:tc>
          <w:tcPr>
            <w:tcW w:w="236" w:type="pct"/>
            <w:shd w:val="clear" w:color="auto" w:fill="auto"/>
          </w:tcPr>
          <w:p w:rsidR="00045936" w:rsidRPr="00C01BAE" w:rsidRDefault="00045936" w:rsidP="00045936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1854" w:type="pct"/>
            <w:shd w:val="clear" w:color="auto" w:fill="auto"/>
          </w:tcPr>
          <w:p w:rsidR="00045936" w:rsidRPr="00C01BAE" w:rsidRDefault="00045936" w:rsidP="00045936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1359" w:type="pct"/>
            <w:shd w:val="clear" w:color="auto" w:fill="auto"/>
          </w:tcPr>
          <w:p w:rsidR="00045936" w:rsidRPr="00C01BAE" w:rsidRDefault="00045936" w:rsidP="00045936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4</w:t>
            </w:r>
          </w:p>
        </w:tc>
        <w:tc>
          <w:tcPr>
            <w:tcW w:w="1551" w:type="pct"/>
            <w:shd w:val="clear" w:color="auto" w:fill="auto"/>
          </w:tcPr>
          <w:p w:rsidR="00045936" w:rsidRPr="00C01BAE" w:rsidRDefault="00045936" w:rsidP="00045936">
            <w:pPr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01BAE">
              <w:rPr>
                <w:b/>
                <w:sz w:val="24"/>
                <w:szCs w:val="24"/>
                <w:lang w:val="bg-BG" w:eastAsia="en-US"/>
              </w:rPr>
              <w:t>5</w:t>
            </w:r>
          </w:p>
        </w:tc>
      </w:tr>
      <w:tr w:rsidR="00045936" w:rsidRPr="00C01BAE" w:rsidTr="005E5FF5">
        <w:trPr>
          <w:trHeight w:val="1134"/>
        </w:trPr>
        <w:tc>
          <w:tcPr>
            <w:tcW w:w="236" w:type="pct"/>
            <w:shd w:val="clear" w:color="auto" w:fill="auto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1854" w:type="pct"/>
            <w:shd w:val="clear" w:color="auto" w:fill="auto"/>
            <w:vAlign w:val="center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Измиване на прозорци, витрини и стъклени преградни стени /стъкла и дограма, двустранно/</w:t>
            </w: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359" w:type="pct"/>
            <w:shd w:val="clear" w:color="auto" w:fill="auto"/>
            <w:vAlign w:val="center"/>
          </w:tcPr>
          <w:p w:rsidR="00045936" w:rsidRPr="00C01BAE" w:rsidRDefault="00045936" w:rsidP="00045936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900 кв.м.</w:t>
            </w:r>
          </w:p>
        </w:tc>
        <w:tc>
          <w:tcPr>
            <w:tcW w:w="1551" w:type="pct"/>
            <w:shd w:val="clear" w:color="auto" w:fill="auto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045936" w:rsidRPr="00C01BAE" w:rsidTr="005E5FF5">
        <w:trPr>
          <w:trHeight w:val="345"/>
        </w:trPr>
        <w:tc>
          <w:tcPr>
            <w:tcW w:w="236" w:type="pct"/>
            <w:shd w:val="clear" w:color="auto" w:fill="auto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1854" w:type="pct"/>
            <w:shd w:val="clear" w:color="auto" w:fill="auto"/>
            <w:vAlign w:val="center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 xml:space="preserve">Машинно почистване на твърди подови настилки /мозайка, мрамор, гранит, 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гранитогрес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 xml:space="preserve">, </w:t>
            </w:r>
            <w:proofErr w:type="spellStart"/>
            <w:r w:rsidRPr="00C01BAE">
              <w:rPr>
                <w:sz w:val="24"/>
                <w:szCs w:val="24"/>
                <w:lang w:val="bg-BG" w:eastAsia="en-US"/>
              </w:rPr>
              <w:t>теракот</w:t>
            </w:r>
            <w:proofErr w:type="spellEnd"/>
            <w:r w:rsidRPr="00C01BAE">
              <w:rPr>
                <w:sz w:val="24"/>
                <w:szCs w:val="24"/>
                <w:lang w:val="bg-BG" w:eastAsia="en-US"/>
              </w:rPr>
              <w:t>, PVC и др./.</w:t>
            </w:r>
          </w:p>
        </w:tc>
        <w:tc>
          <w:tcPr>
            <w:tcW w:w="1359" w:type="pct"/>
            <w:shd w:val="clear" w:color="auto" w:fill="auto"/>
            <w:vAlign w:val="center"/>
          </w:tcPr>
          <w:p w:rsidR="00045936" w:rsidRPr="00C01BAE" w:rsidRDefault="00045936" w:rsidP="00045936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1300 кв.м.</w:t>
            </w:r>
          </w:p>
        </w:tc>
        <w:tc>
          <w:tcPr>
            <w:tcW w:w="1551" w:type="pct"/>
            <w:shd w:val="clear" w:color="auto" w:fill="auto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</w:tc>
      </w:tr>
      <w:tr w:rsidR="00045936" w:rsidRPr="00C01BAE" w:rsidTr="005E5FF5">
        <w:trPr>
          <w:trHeight w:val="691"/>
        </w:trPr>
        <w:tc>
          <w:tcPr>
            <w:tcW w:w="236" w:type="pct"/>
            <w:shd w:val="clear" w:color="auto" w:fill="auto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1854" w:type="pct"/>
            <w:shd w:val="clear" w:color="auto" w:fill="auto"/>
            <w:vAlign w:val="center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Машинно изпиране на подове с текстилни покрития /мокети, пътеки, килими/</w:t>
            </w:r>
          </w:p>
        </w:tc>
        <w:tc>
          <w:tcPr>
            <w:tcW w:w="1359" w:type="pct"/>
            <w:shd w:val="clear" w:color="auto" w:fill="auto"/>
            <w:vAlign w:val="center"/>
          </w:tcPr>
          <w:p w:rsidR="00045936" w:rsidRPr="00C01BAE" w:rsidRDefault="00045936" w:rsidP="00045936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170 кв.м.</w:t>
            </w:r>
          </w:p>
        </w:tc>
        <w:tc>
          <w:tcPr>
            <w:tcW w:w="1551" w:type="pct"/>
            <w:shd w:val="clear" w:color="auto" w:fill="auto"/>
          </w:tcPr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</w:p>
          <w:p w:rsidR="00045936" w:rsidRPr="00C01BAE" w:rsidRDefault="00045936" w:rsidP="00045936">
            <w:pPr>
              <w:rPr>
                <w:sz w:val="24"/>
                <w:szCs w:val="24"/>
                <w:lang w:val="bg-BG" w:eastAsia="en-US"/>
              </w:rPr>
            </w:pPr>
            <w:r w:rsidRPr="00C01BAE">
              <w:rPr>
                <w:sz w:val="24"/>
                <w:szCs w:val="24"/>
                <w:lang w:val="bg-BG" w:eastAsia="en-US"/>
              </w:rPr>
              <w:t>1 път месечно</w:t>
            </w:r>
          </w:p>
        </w:tc>
      </w:tr>
    </w:tbl>
    <w:p w:rsidR="00F448FB" w:rsidRPr="00C01BAE" w:rsidRDefault="00F448FB" w:rsidP="00ED45CB">
      <w:pPr>
        <w:shd w:val="clear" w:color="auto" w:fill="FFFFFF"/>
        <w:tabs>
          <w:tab w:val="left" w:pos="851"/>
        </w:tabs>
        <w:jc w:val="both"/>
        <w:rPr>
          <w:sz w:val="24"/>
          <w:szCs w:val="24"/>
          <w:lang w:val="bg-BG"/>
        </w:rPr>
      </w:pPr>
    </w:p>
    <w:p w:rsidR="000E4143" w:rsidRPr="00C01BAE" w:rsidRDefault="000E4143" w:rsidP="000E4143">
      <w:pPr>
        <w:jc w:val="both"/>
        <w:rPr>
          <w:b/>
          <w:sz w:val="24"/>
          <w:szCs w:val="24"/>
          <w:lang w:val="bg-BG"/>
        </w:rPr>
      </w:pPr>
      <w:r w:rsidRPr="00C01BAE">
        <w:rPr>
          <w:b/>
          <w:sz w:val="24"/>
          <w:szCs w:val="24"/>
          <w:lang w:val="bg-BG"/>
        </w:rPr>
        <w:t xml:space="preserve">Изискванията на индивидуалния възложител за осигуряване на минимален брой зает с почистването персонал, за ежедневното почистване, за ежедневното дежурство и т.н. </w:t>
      </w:r>
    </w:p>
    <w:p w:rsidR="00F31E13" w:rsidRPr="00C01BAE" w:rsidRDefault="00F31E13" w:rsidP="00F31E13">
      <w:pPr>
        <w:pStyle w:val="ListParagraph"/>
        <w:numPr>
          <w:ilvl w:val="0"/>
          <w:numId w:val="29"/>
        </w:numPr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минимален брой зает с почистването персонал, за ежедневното почистване – 10 (десет) работника</w:t>
      </w:r>
    </w:p>
    <w:p w:rsidR="00F31E13" w:rsidRPr="00C01BAE" w:rsidRDefault="00F31E13" w:rsidP="00F31E13">
      <w:pPr>
        <w:pStyle w:val="ListParagraph"/>
        <w:numPr>
          <w:ilvl w:val="0"/>
          <w:numId w:val="29"/>
        </w:numPr>
        <w:jc w:val="both"/>
        <w:rPr>
          <w:sz w:val="24"/>
          <w:szCs w:val="24"/>
          <w:lang w:val="bg-BG"/>
        </w:rPr>
      </w:pPr>
      <w:r w:rsidRPr="00C01BAE">
        <w:rPr>
          <w:sz w:val="24"/>
          <w:szCs w:val="24"/>
          <w:lang w:val="bg-BG"/>
        </w:rPr>
        <w:t>минимален брой зает с почистването персонал</w:t>
      </w:r>
      <w:r w:rsidRPr="00C01BAE">
        <w:rPr>
          <w:b/>
          <w:sz w:val="24"/>
          <w:szCs w:val="24"/>
          <w:lang w:val="bg-BG"/>
        </w:rPr>
        <w:t xml:space="preserve"> </w:t>
      </w:r>
      <w:r w:rsidRPr="00C01BAE">
        <w:rPr>
          <w:sz w:val="24"/>
          <w:szCs w:val="24"/>
          <w:lang w:val="bg-BG"/>
        </w:rPr>
        <w:t xml:space="preserve">за ежедневното дежурство- </w:t>
      </w:r>
      <w:r w:rsidR="004D5283" w:rsidRPr="00C01BAE">
        <w:rPr>
          <w:sz w:val="24"/>
          <w:szCs w:val="24"/>
          <w:lang w:val="bg-BG"/>
        </w:rPr>
        <w:t>1</w:t>
      </w:r>
      <w:r w:rsidRPr="00C01BAE">
        <w:rPr>
          <w:sz w:val="24"/>
          <w:szCs w:val="24"/>
          <w:lang w:val="bg-BG"/>
        </w:rPr>
        <w:t xml:space="preserve"> (</w:t>
      </w:r>
      <w:r w:rsidR="004D5283" w:rsidRPr="00C01BAE">
        <w:rPr>
          <w:sz w:val="24"/>
          <w:szCs w:val="24"/>
          <w:lang w:val="bg-BG"/>
        </w:rPr>
        <w:t>един</w:t>
      </w:r>
      <w:r w:rsidR="00413D5B" w:rsidRPr="00C01BAE">
        <w:rPr>
          <w:sz w:val="24"/>
          <w:szCs w:val="24"/>
          <w:lang w:val="bg-BG"/>
        </w:rPr>
        <w:t xml:space="preserve">) </w:t>
      </w:r>
      <w:r w:rsidR="0086641C" w:rsidRPr="00C01BAE">
        <w:rPr>
          <w:sz w:val="24"/>
          <w:szCs w:val="24"/>
          <w:lang w:val="bg-BG"/>
        </w:rPr>
        <w:t>дежурен</w:t>
      </w:r>
      <w:r w:rsidRPr="00C01BAE">
        <w:rPr>
          <w:sz w:val="24"/>
          <w:szCs w:val="24"/>
          <w:lang w:val="bg-BG"/>
        </w:rPr>
        <w:t xml:space="preserve"> работни</w:t>
      </w:r>
      <w:r w:rsidR="00413D5B" w:rsidRPr="00C01BAE">
        <w:rPr>
          <w:sz w:val="24"/>
          <w:szCs w:val="24"/>
          <w:lang w:val="bg-BG"/>
        </w:rPr>
        <w:t>к</w:t>
      </w:r>
    </w:p>
    <w:p w:rsidR="00ED45CB" w:rsidRPr="00C01BAE" w:rsidRDefault="00ED45CB" w:rsidP="000E4143">
      <w:pPr>
        <w:shd w:val="clear" w:color="auto" w:fill="FFFFFF"/>
        <w:ind w:left="709"/>
        <w:jc w:val="both"/>
        <w:rPr>
          <w:sz w:val="24"/>
          <w:szCs w:val="24"/>
          <w:lang w:val="bg-BG"/>
        </w:rPr>
      </w:pPr>
    </w:p>
    <w:p w:rsidR="00D24A10" w:rsidRPr="00C01BAE" w:rsidRDefault="00D24A10">
      <w:pPr>
        <w:rPr>
          <w:lang w:val="bg-BG"/>
        </w:rPr>
      </w:pPr>
    </w:p>
    <w:p w:rsidR="00587CFE" w:rsidRPr="00C01BAE" w:rsidRDefault="00587CFE" w:rsidP="00150FFC">
      <w:pPr>
        <w:pStyle w:val="ListParagraph"/>
        <w:tabs>
          <w:tab w:val="left" w:pos="284"/>
        </w:tabs>
        <w:ind w:left="-142" w:firstLine="142"/>
        <w:jc w:val="both"/>
        <w:rPr>
          <w:sz w:val="24"/>
          <w:szCs w:val="24"/>
          <w:lang w:val="bg-BG"/>
        </w:rPr>
      </w:pPr>
    </w:p>
    <w:sectPr w:rsidR="00587CFE" w:rsidRPr="00C01BAE" w:rsidSect="002A6F4F">
      <w:headerReference w:type="default" r:id="rId9"/>
      <w:footerReference w:type="default" r:id="rId10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EF5" w:rsidRDefault="000E6EF5" w:rsidP="00B145DE">
      <w:r>
        <w:separator/>
      </w:r>
    </w:p>
  </w:endnote>
  <w:endnote w:type="continuationSeparator" w:id="0">
    <w:p w:rsidR="000E6EF5" w:rsidRDefault="000E6EF5" w:rsidP="00B14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4555942"/>
      <w:docPartObj>
        <w:docPartGallery w:val="Page Numbers (Bottom of Page)"/>
        <w:docPartUnique/>
      </w:docPartObj>
    </w:sdtPr>
    <w:sdtEndPr/>
    <w:sdtContent>
      <w:p w:rsidR="0067343D" w:rsidRDefault="006734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7D6" w:rsidRPr="002857D6">
          <w:rPr>
            <w:noProof/>
            <w:lang w:val="bg-BG"/>
          </w:rPr>
          <w:t>4</w:t>
        </w:r>
        <w:r>
          <w:fldChar w:fldCharType="end"/>
        </w:r>
      </w:p>
    </w:sdtContent>
  </w:sdt>
  <w:p w:rsidR="0067343D" w:rsidRDefault="006734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EF5" w:rsidRDefault="000E6EF5" w:rsidP="00B145DE">
      <w:r>
        <w:separator/>
      </w:r>
    </w:p>
  </w:footnote>
  <w:footnote w:type="continuationSeparator" w:id="0">
    <w:p w:rsidR="000E6EF5" w:rsidRDefault="000E6EF5" w:rsidP="00B14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5DE" w:rsidRPr="00CE2403" w:rsidRDefault="00CE2403" w:rsidP="00B145DE">
    <w:pPr>
      <w:pStyle w:val="Header"/>
      <w:jc w:val="right"/>
      <w:rPr>
        <w:lang w:val="bg-BG"/>
      </w:rPr>
    </w:pPr>
    <w:r>
      <w:rPr>
        <w:lang w:val="bg-BG"/>
      </w:rPr>
      <w:t>Приложение №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4DD"/>
    <w:multiLevelType w:val="hybridMultilevel"/>
    <w:tmpl w:val="C8E6DC6C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5290F"/>
    <w:multiLevelType w:val="hybridMultilevel"/>
    <w:tmpl w:val="B2CE271A"/>
    <w:lvl w:ilvl="0" w:tplc="4D4498E4">
      <w:start w:val="6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A323EB0"/>
    <w:multiLevelType w:val="multilevel"/>
    <w:tmpl w:val="32EE23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122A083C"/>
    <w:multiLevelType w:val="hybridMultilevel"/>
    <w:tmpl w:val="20443CC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0B55A0"/>
    <w:multiLevelType w:val="hybridMultilevel"/>
    <w:tmpl w:val="5096F8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654C9"/>
    <w:multiLevelType w:val="hybridMultilevel"/>
    <w:tmpl w:val="35765A0C"/>
    <w:lvl w:ilvl="0" w:tplc="4D4498E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84434"/>
    <w:multiLevelType w:val="hybridMultilevel"/>
    <w:tmpl w:val="13E471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84E61"/>
    <w:multiLevelType w:val="multilevel"/>
    <w:tmpl w:val="7020EB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80"/>
        </w:tabs>
        <w:ind w:left="780" w:hanging="4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270949F6"/>
    <w:multiLevelType w:val="hybridMultilevel"/>
    <w:tmpl w:val="6074BA5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A1D65A6"/>
    <w:multiLevelType w:val="hybridMultilevel"/>
    <w:tmpl w:val="C440481A"/>
    <w:lvl w:ilvl="0" w:tplc="4D4498E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AE6C34"/>
    <w:multiLevelType w:val="hybridMultilevel"/>
    <w:tmpl w:val="296EC174"/>
    <w:lvl w:ilvl="0" w:tplc="0402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2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</w:lvl>
    <w:lvl w:ilvl="2" w:tplc="0402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1">
    <w:nsid w:val="2C520418"/>
    <w:multiLevelType w:val="hybridMultilevel"/>
    <w:tmpl w:val="5540EBDC"/>
    <w:lvl w:ilvl="0" w:tplc="4D4498E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BC7685"/>
    <w:multiLevelType w:val="multilevel"/>
    <w:tmpl w:val="58201E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1083117"/>
    <w:multiLevelType w:val="hybridMultilevel"/>
    <w:tmpl w:val="44B2EC66"/>
    <w:lvl w:ilvl="0" w:tplc="4D4498E4">
      <w:start w:val="6"/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>
    <w:nsid w:val="35391750"/>
    <w:multiLevelType w:val="hybridMultilevel"/>
    <w:tmpl w:val="2264C6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35EEE"/>
    <w:multiLevelType w:val="hybridMultilevel"/>
    <w:tmpl w:val="515CD0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C17050"/>
    <w:multiLevelType w:val="hybridMultilevel"/>
    <w:tmpl w:val="E8243BA8"/>
    <w:lvl w:ilvl="0" w:tplc="4D4498E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B57D4C"/>
    <w:multiLevelType w:val="hybridMultilevel"/>
    <w:tmpl w:val="EF82E3D2"/>
    <w:lvl w:ilvl="0" w:tplc="4D4498E4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1D10FFB"/>
    <w:multiLevelType w:val="hybridMultilevel"/>
    <w:tmpl w:val="AC78F41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68F7F6F"/>
    <w:multiLevelType w:val="hybridMultilevel"/>
    <w:tmpl w:val="B8F07870"/>
    <w:lvl w:ilvl="0" w:tplc="4D4498E4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9845B52"/>
    <w:multiLevelType w:val="hybridMultilevel"/>
    <w:tmpl w:val="266A3B38"/>
    <w:lvl w:ilvl="0" w:tplc="4D4498E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8E53CC"/>
    <w:multiLevelType w:val="hybridMultilevel"/>
    <w:tmpl w:val="30220B80"/>
    <w:lvl w:ilvl="0" w:tplc="4D4498E4">
      <w:start w:val="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0572F8C"/>
    <w:multiLevelType w:val="hybridMultilevel"/>
    <w:tmpl w:val="11B6F81E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611D69D6"/>
    <w:multiLevelType w:val="hybridMultilevel"/>
    <w:tmpl w:val="2D825CA2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CD43CE1"/>
    <w:multiLevelType w:val="hybridMultilevel"/>
    <w:tmpl w:val="85905F2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0D317CC"/>
    <w:multiLevelType w:val="hybridMultilevel"/>
    <w:tmpl w:val="28442E74"/>
    <w:lvl w:ilvl="0" w:tplc="4D4498E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F64A9E"/>
    <w:multiLevelType w:val="hybridMultilevel"/>
    <w:tmpl w:val="7E680080"/>
    <w:lvl w:ilvl="0" w:tplc="E1283E0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4E1E2F00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 w:tplc="12C0B32E">
      <w:start w:val="1"/>
      <w:numFmt w:val="decimal"/>
      <w:lvlText w:val="%3."/>
      <w:lvlJc w:val="left"/>
      <w:pPr>
        <w:tabs>
          <w:tab w:val="num" w:pos="2400"/>
        </w:tabs>
        <w:ind w:left="2400" w:hanging="42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2E471BB"/>
    <w:multiLevelType w:val="hybridMultilevel"/>
    <w:tmpl w:val="A400368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EA30661"/>
    <w:multiLevelType w:val="hybridMultilevel"/>
    <w:tmpl w:val="DDE4289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23"/>
  </w:num>
  <w:num w:numId="4">
    <w:abstractNumId w:val="18"/>
  </w:num>
  <w:num w:numId="5">
    <w:abstractNumId w:val="2"/>
  </w:num>
  <w:num w:numId="6">
    <w:abstractNumId w:val="20"/>
  </w:num>
  <w:num w:numId="7">
    <w:abstractNumId w:val="27"/>
  </w:num>
  <w:num w:numId="8">
    <w:abstractNumId w:val="24"/>
  </w:num>
  <w:num w:numId="9">
    <w:abstractNumId w:val="19"/>
  </w:num>
  <w:num w:numId="10">
    <w:abstractNumId w:val="21"/>
  </w:num>
  <w:num w:numId="11">
    <w:abstractNumId w:val="22"/>
  </w:num>
  <w:num w:numId="12">
    <w:abstractNumId w:val="25"/>
  </w:num>
  <w:num w:numId="13">
    <w:abstractNumId w:val="13"/>
  </w:num>
  <w:num w:numId="14">
    <w:abstractNumId w:val="4"/>
  </w:num>
  <w:num w:numId="15">
    <w:abstractNumId w:val="26"/>
  </w:num>
  <w:num w:numId="16">
    <w:abstractNumId w:val="10"/>
  </w:num>
  <w:num w:numId="17">
    <w:abstractNumId w:val="28"/>
  </w:num>
  <w:num w:numId="18">
    <w:abstractNumId w:val="5"/>
  </w:num>
  <w:num w:numId="19">
    <w:abstractNumId w:val="7"/>
  </w:num>
  <w:num w:numId="20">
    <w:abstractNumId w:val="3"/>
  </w:num>
  <w:num w:numId="21">
    <w:abstractNumId w:val="8"/>
  </w:num>
  <w:num w:numId="22">
    <w:abstractNumId w:val="15"/>
  </w:num>
  <w:num w:numId="23">
    <w:abstractNumId w:val="6"/>
  </w:num>
  <w:num w:numId="24">
    <w:abstractNumId w:val="16"/>
  </w:num>
  <w:num w:numId="25">
    <w:abstractNumId w:val="14"/>
  </w:num>
  <w:num w:numId="26">
    <w:abstractNumId w:val="11"/>
  </w:num>
  <w:num w:numId="27">
    <w:abstractNumId w:val="1"/>
  </w:num>
  <w:num w:numId="28">
    <w:abstractNumId w:val="0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2FE"/>
    <w:rsid w:val="00012EA3"/>
    <w:rsid w:val="00045936"/>
    <w:rsid w:val="000863B5"/>
    <w:rsid w:val="0009528D"/>
    <w:rsid w:val="000B1999"/>
    <w:rsid w:val="000C4EE3"/>
    <w:rsid w:val="000E4143"/>
    <w:rsid w:val="000E6EF5"/>
    <w:rsid w:val="00150FFC"/>
    <w:rsid w:val="001700EF"/>
    <w:rsid w:val="00175E4A"/>
    <w:rsid w:val="001F6026"/>
    <w:rsid w:val="0023305D"/>
    <w:rsid w:val="00284324"/>
    <w:rsid w:val="002857D6"/>
    <w:rsid w:val="00290BAF"/>
    <w:rsid w:val="002A6F4F"/>
    <w:rsid w:val="003B54ED"/>
    <w:rsid w:val="00413D5B"/>
    <w:rsid w:val="004163B4"/>
    <w:rsid w:val="00461E7A"/>
    <w:rsid w:val="004D5283"/>
    <w:rsid w:val="004E2646"/>
    <w:rsid w:val="00525B86"/>
    <w:rsid w:val="00587CFE"/>
    <w:rsid w:val="005E33E9"/>
    <w:rsid w:val="005E5FF5"/>
    <w:rsid w:val="00642FED"/>
    <w:rsid w:val="006548C7"/>
    <w:rsid w:val="0067343D"/>
    <w:rsid w:val="006C65AF"/>
    <w:rsid w:val="006E31C2"/>
    <w:rsid w:val="006E3F42"/>
    <w:rsid w:val="006F6B02"/>
    <w:rsid w:val="0074749E"/>
    <w:rsid w:val="007615F7"/>
    <w:rsid w:val="00775FB9"/>
    <w:rsid w:val="008565C0"/>
    <w:rsid w:val="0086641C"/>
    <w:rsid w:val="008C663F"/>
    <w:rsid w:val="00902089"/>
    <w:rsid w:val="00920E2B"/>
    <w:rsid w:val="0092798E"/>
    <w:rsid w:val="00953B63"/>
    <w:rsid w:val="009742FE"/>
    <w:rsid w:val="009A05A0"/>
    <w:rsid w:val="009B2117"/>
    <w:rsid w:val="009C7747"/>
    <w:rsid w:val="00A05BDE"/>
    <w:rsid w:val="00AE13E6"/>
    <w:rsid w:val="00AE7601"/>
    <w:rsid w:val="00AE7BC5"/>
    <w:rsid w:val="00B145DE"/>
    <w:rsid w:val="00B9369F"/>
    <w:rsid w:val="00BF1602"/>
    <w:rsid w:val="00C01BAE"/>
    <w:rsid w:val="00C07B8C"/>
    <w:rsid w:val="00C84A33"/>
    <w:rsid w:val="00CE2403"/>
    <w:rsid w:val="00CF4290"/>
    <w:rsid w:val="00D245D6"/>
    <w:rsid w:val="00D24A10"/>
    <w:rsid w:val="00D35207"/>
    <w:rsid w:val="00D873D2"/>
    <w:rsid w:val="00D876C3"/>
    <w:rsid w:val="00D9310C"/>
    <w:rsid w:val="00DE3CAE"/>
    <w:rsid w:val="00E244AC"/>
    <w:rsid w:val="00E432AA"/>
    <w:rsid w:val="00EC5700"/>
    <w:rsid w:val="00ED45CB"/>
    <w:rsid w:val="00EE373E"/>
    <w:rsid w:val="00F1548C"/>
    <w:rsid w:val="00F30BCD"/>
    <w:rsid w:val="00F31E13"/>
    <w:rsid w:val="00F448FB"/>
    <w:rsid w:val="00F46504"/>
    <w:rsid w:val="00F5314E"/>
    <w:rsid w:val="00F83AAF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BAF"/>
    <w:pPr>
      <w:ind w:left="720"/>
      <w:contextualSpacing/>
    </w:pPr>
  </w:style>
  <w:style w:type="paragraph" w:customStyle="1" w:styleId="CharChar">
    <w:name w:val="Char Char"/>
    <w:basedOn w:val="Normal"/>
    <w:rsid w:val="00150FFC"/>
    <w:pPr>
      <w:tabs>
        <w:tab w:val="left" w:pos="709"/>
      </w:tabs>
    </w:pPr>
    <w:rPr>
      <w:rFonts w:ascii="Tahoma" w:eastAsia="MS Mincho" w:hAnsi="Tahoma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B145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5DE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B145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5DE"/>
    <w:rPr>
      <w:rFonts w:ascii="Times New Roman" w:eastAsia="Times New Roman" w:hAnsi="Times New Roman" w:cs="Times New Roman"/>
      <w:sz w:val="20"/>
      <w:szCs w:val="20"/>
      <w:lang w:val="en-AU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BAF"/>
    <w:pPr>
      <w:ind w:left="720"/>
      <w:contextualSpacing/>
    </w:pPr>
  </w:style>
  <w:style w:type="paragraph" w:customStyle="1" w:styleId="CharChar">
    <w:name w:val="Char Char"/>
    <w:basedOn w:val="Normal"/>
    <w:rsid w:val="00150FFC"/>
    <w:pPr>
      <w:tabs>
        <w:tab w:val="left" w:pos="709"/>
      </w:tabs>
    </w:pPr>
    <w:rPr>
      <w:rFonts w:ascii="Tahoma" w:eastAsia="MS Mincho" w:hAnsi="Tahoma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B145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5DE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B145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5DE"/>
    <w:rPr>
      <w:rFonts w:ascii="Times New Roman" w:eastAsia="Times New Roman" w:hAnsi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D9CEF-DC43-4D65-9788-49B093D83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Tanovska</dc:creator>
  <cp:lastModifiedBy>Hubavinka Vasileva</cp:lastModifiedBy>
  <cp:revision>10</cp:revision>
  <dcterms:created xsi:type="dcterms:W3CDTF">2020-12-02T07:02:00Z</dcterms:created>
  <dcterms:modified xsi:type="dcterms:W3CDTF">2020-12-03T13:29:00Z</dcterms:modified>
</cp:coreProperties>
</file>