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950" w:rsidRPr="003D2319" w:rsidRDefault="00F03950" w:rsidP="00F03950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D2319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 xml:space="preserve">ПРОТОКОЛ № </w:t>
      </w:r>
      <w:r w:rsidR="00DF5CD7" w:rsidRPr="003D23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</w:t>
      </w:r>
    </w:p>
    <w:p w:rsidR="00F03950" w:rsidRPr="00134B13" w:rsidRDefault="00F03950" w:rsidP="00F0395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en-US"/>
        </w:rPr>
      </w:pPr>
      <w:r w:rsidRPr="00134B13">
        <w:rPr>
          <w:rFonts w:ascii="Times New Roman" w:hAnsi="Times New Roman" w:cs="Times New Roman"/>
          <w:sz w:val="24"/>
          <w:szCs w:val="24"/>
        </w:rPr>
        <w:t>от заседание на комисията, назначена със Заповед № РД01-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744</w:t>
      </w:r>
      <w:r w:rsidRPr="00134B13">
        <w:rPr>
          <w:rFonts w:ascii="Times New Roman" w:hAnsi="Times New Roman" w:cs="Times New Roman"/>
          <w:sz w:val="24"/>
          <w:szCs w:val="24"/>
        </w:rPr>
        <w:t xml:space="preserve"> от 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25</w:t>
      </w:r>
      <w:r w:rsidRPr="00134B13">
        <w:rPr>
          <w:rFonts w:ascii="Times New Roman" w:hAnsi="Times New Roman" w:cs="Times New Roman"/>
          <w:sz w:val="24"/>
          <w:szCs w:val="24"/>
        </w:rPr>
        <w:t>.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134B13">
        <w:rPr>
          <w:rFonts w:ascii="Times New Roman" w:hAnsi="Times New Roman" w:cs="Times New Roman"/>
          <w:sz w:val="24"/>
          <w:szCs w:val="24"/>
        </w:rPr>
        <w:t xml:space="preserve">0.2016 г. на министъра на труда и социалната политика, за провеждане на подбор, разглеждане и оценка на офертите на участниците в обществена поръчка с предмет </w:t>
      </w:r>
      <w:r w:rsidRPr="00134B13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 с обособена позиция 1 „Доставка на компютърна техника за Управляващия орган на Оперативна програма „Развитие на човешките ресурси“ и обособена позиция 2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политика“, обявена с Решение № РЕ-ОП-44 от 31.08.2016 г., Обявление за поръчка, публикувано в Официален вестник под № 2016/S170-305679 от 03.09.2016 г., променена с Решение за одобряване на обявление за изменение или допълнителна информация РЕ-ОП-47 от 16.09.2016 г. и публикувано Обявление за изменения или за допълнителна информация в Официален вестник под № 2016/S 182-326478 от 21.09.2016 г.</w:t>
      </w:r>
    </w:p>
    <w:p w:rsidR="00F03950" w:rsidRPr="00134B13" w:rsidRDefault="00F03950" w:rsidP="00F039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03950" w:rsidRPr="00134B13" w:rsidRDefault="00F03950" w:rsidP="00F0395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5F55" w:rsidRPr="00134B13">
        <w:rPr>
          <w:rFonts w:ascii="Times New Roman" w:hAnsi="Times New Roman" w:cs="Times New Roman"/>
          <w:sz w:val="24"/>
          <w:szCs w:val="24"/>
        </w:rPr>
        <w:t>03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34B13">
        <w:rPr>
          <w:rFonts w:ascii="Times New Roman" w:hAnsi="Times New Roman" w:cs="Times New Roman"/>
          <w:sz w:val="24"/>
          <w:szCs w:val="24"/>
        </w:rPr>
        <w:t>1</w:t>
      </w:r>
      <w:r w:rsidR="00CC5F55" w:rsidRPr="00134B13">
        <w:rPr>
          <w:rFonts w:ascii="Times New Roman" w:hAnsi="Times New Roman" w:cs="Times New Roman"/>
          <w:sz w:val="24"/>
          <w:szCs w:val="24"/>
        </w:rPr>
        <w:t>1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.2016 г. в </w:t>
      </w:r>
      <w:r w:rsidRPr="00134B13">
        <w:rPr>
          <w:rFonts w:ascii="Times New Roman" w:hAnsi="Times New Roman" w:cs="Times New Roman"/>
          <w:sz w:val="24"/>
          <w:szCs w:val="24"/>
        </w:rPr>
        <w:t>зала „</w:t>
      </w:r>
      <w:r w:rsidR="00475783" w:rsidRPr="00134B13">
        <w:rPr>
          <w:rFonts w:ascii="Times New Roman" w:hAnsi="Times New Roman" w:cs="Times New Roman"/>
          <w:sz w:val="24"/>
          <w:szCs w:val="24"/>
        </w:rPr>
        <w:t>Пресцентър</w:t>
      </w:r>
      <w:proofErr w:type="gramStart"/>
      <w:r w:rsidRPr="00134B13">
        <w:rPr>
          <w:rFonts w:ascii="Times New Roman" w:hAnsi="Times New Roman" w:cs="Times New Roman"/>
          <w:sz w:val="24"/>
          <w:szCs w:val="24"/>
        </w:rPr>
        <w:t xml:space="preserve">“ 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в</w:t>
      </w:r>
      <w:proofErr w:type="gram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административната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сграда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Министерство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труда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социалната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политика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  <w:r w:rsidR="00475783" w:rsidRPr="00134B13">
        <w:rPr>
          <w:rFonts w:ascii="Times New Roman" w:hAnsi="Times New Roman" w:cs="Times New Roman"/>
          <w:sz w:val="24"/>
          <w:szCs w:val="24"/>
        </w:rPr>
        <w:t>1</w:t>
      </w:r>
      <w:r w:rsidR="00CC5F55" w:rsidRPr="00134B13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475783" w:rsidRPr="00134B13">
        <w:rPr>
          <w:rFonts w:ascii="Times New Roman" w:hAnsi="Times New Roman" w:cs="Times New Roman"/>
          <w:sz w:val="24"/>
          <w:szCs w:val="24"/>
        </w:rPr>
        <w:t>00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часа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комисия</w:t>
      </w:r>
      <w:proofErr w:type="spellEnd"/>
      <w:r w:rsidRPr="00134B13">
        <w:rPr>
          <w:rFonts w:ascii="Times New Roman" w:hAnsi="Times New Roman" w:cs="Times New Roman"/>
          <w:sz w:val="24"/>
          <w:szCs w:val="24"/>
        </w:rPr>
        <w:t>та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назначена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със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заповед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№ РД01-</w:t>
      </w:r>
      <w:r w:rsidRPr="00134B13">
        <w:rPr>
          <w:rFonts w:ascii="Times New Roman" w:hAnsi="Times New Roman" w:cs="Times New Roman"/>
          <w:sz w:val="24"/>
          <w:szCs w:val="24"/>
        </w:rPr>
        <w:t>744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4B13">
        <w:rPr>
          <w:rFonts w:ascii="Times New Roman" w:hAnsi="Times New Roman" w:cs="Times New Roman"/>
          <w:sz w:val="24"/>
          <w:szCs w:val="24"/>
        </w:rPr>
        <w:t>25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34B13">
        <w:rPr>
          <w:rFonts w:ascii="Times New Roman" w:hAnsi="Times New Roman" w:cs="Times New Roman"/>
          <w:sz w:val="24"/>
          <w:szCs w:val="24"/>
        </w:rPr>
        <w:t>1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0.2016 г. в </w:t>
      </w:r>
      <w:proofErr w:type="spellStart"/>
      <w:r w:rsidRPr="00134B13">
        <w:rPr>
          <w:rFonts w:ascii="Times New Roman" w:hAnsi="Times New Roman" w:cs="Times New Roman"/>
          <w:sz w:val="24"/>
          <w:szCs w:val="24"/>
          <w:lang w:val="en-US"/>
        </w:rPr>
        <w:t>състав</w:t>
      </w:r>
      <w:proofErr w:type="spellEnd"/>
      <w:r w:rsidRPr="00134B1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F03950" w:rsidRPr="00134B13" w:rsidRDefault="00F03950" w:rsidP="00F0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3950" w:rsidRPr="00134B13" w:rsidRDefault="00F03950" w:rsidP="00F0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F03950" w:rsidRPr="00134B13" w:rsidRDefault="00F03950" w:rsidP="00F03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03950" w:rsidRPr="00134B13" w:rsidRDefault="00F03950" w:rsidP="00CC5F55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134B13">
        <w:rPr>
          <w:rFonts w:ascii="Times New Roman" w:hAnsi="Times New Roman" w:cs="Times New Roman"/>
          <w:sz w:val="24"/>
          <w:szCs w:val="24"/>
        </w:rPr>
        <w:t>Георги Стойнев – държавен експерт в главна дирекция „Европейски фондове, международни програми и проекти“, МТСП;</w:t>
      </w:r>
    </w:p>
    <w:p w:rsidR="00F03950" w:rsidRPr="00134B13" w:rsidRDefault="00F03950" w:rsidP="00F03950">
      <w:pPr>
        <w:pStyle w:val="ListParagraph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03950" w:rsidRPr="00134B13" w:rsidRDefault="00F03950" w:rsidP="00F03950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F03950" w:rsidRPr="00134B13" w:rsidRDefault="00F03950" w:rsidP="00CC5F5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proofErr w:type="spellStart"/>
      <w:r w:rsidRPr="00134B13">
        <w:rPr>
          <w:rFonts w:ascii="Times New Roman" w:eastAsia="Times New Roman" w:hAnsi="Times New Roman" w:cs="Times New Roman"/>
          <w:sz w:val="24"/>
          <w:szCs w:val="24"/>
          <w:lang w:val="en-US"/>
        </w:rPr>
        <w:t>Недялка</w:t>
      </w:r>
      <w:proofErr w:type="spellEnd"/>
      <w:r w:rsidRPr="00134B1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eastAsia="Times New Roman" w:hAnsi="Times New Roman" w:cs="Times New Roman"/>
          <w:sz w:val="24"/>
          <w:szCs w:val="24"/>
          <w:lang w:val="en-US"/>
        </w:rPr>
        <w:t>Драгоева</w:t>
      </w:r>
      <w:proofErr w:type="spellEnd"/>
      <w:r w:rsidRPr="00134B1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34B13">
        <w:rPr>
          <w:rFonts w:ascii="Times New Roman" w:hAnsi="Times New Roman" w:cs="Times New Roman"/>
          <w:sz w:val="24"/>
          <w:szCs w:val="24"/>
        </w:rPr>
        <w:t>–</w:t>
      </w:r>
      <w:r w:rsidRPr="00134B1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34B13">
        <w:rPr>
          <w:rFonts w:ascii="Times New Roman" w:hAnsi="Times New Roman" w:cs="Times New Roman"/>
          <w:sz w:val="24"/>
          <w:szCs w:val="24"/>
        </w:rPr>
        <w:t>главен експерт в</w:t>
      </w:r>
      <w:r w:rsidRPr="00134B1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34B13">
        <w:rPr>
          <w:rFonts w:ascii="Times New Roman" w:hAnsi="Times New Roman" w:cs="Times New Roman"/>
          <w:sz w:val="24"/>
          <w:szCs w:val="24"/>
        </w:rPr>
        <w:t>дирекция „Правно и административно обслужване и човешки ресурси“, МТСП;</w:t>
      </w:r>
    </w:p>
    <w:p w:rsidR="00F03950" w:rsidRPr="00134B13" w:rsidRDefault="00F03950" w:rsidP="00CC5F5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>Ваня Пенева – главен експерт в дирекция „Правно и административно обслужване и човешки ресурси“, МТСП;</w:t>
      </w:r>
    </w:p>
    <w:p w:rsidR="00F03950" w:rsidRPr="00134B13" w:rsidRDefault="00F03950" w:rsidP="00CC5F55">
      <w:pPr>
        <w:pStyle w:val="ListParagraph"/>
        <w:numPr>
          <w:ilvl w:val="0"/>
          <w:numId w:val="12"/>
        </w:numPr>
        <w:spacing w:line="240" w:lineRule="auto"/>
        <w:jc w:val="both"/>
        <w:rPr>
          <w:rFonts w:ascii="Times New Roman" w:hAnsi="Times New Roman" w:cs="Times New Roman"/>
          <w:b/>
          <w:bCs/>
          <w:color w:val="0000FF"/>
          <w:sz w:val="24"/>
          <w:szCs w:val="24"/>
          <w:lang w:eastAsia="bg-BG"/>
        </w:rPr>
      </w:pPr>
      <w:r w:rsidRPr="00134B13">
        <w:rPr>
          <w:rFonts w:ascii="Times New Roman" w:hAnsi="Times New Roman" w:cs="Times New Roman"/>
          <w:sz w:val="24"/>
          <w:szCs w:val="24"/>
        </w:rPr>
        <w:t>Илияна Илиева – главен експерт в главна дирекция „Европейски фондове, международни програми и проекти“, МТСП;</w:t>
      </w:r>
    </w:p>
    <w:p w:rsidR="00F03950" w:rsidRPr="00134B13" w:rsidRDefault="00F03950" w:rsidP="00DF5CD7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>Катя Ковачева – външен експерт.</w:t>
      </w:r>
    </w:p>
    <w:p w:rsidR="00F03950" w:rsidRPr="00134B13" w:rsidRDefault="00F03950" w:rsidP="00DF5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F03950" w:rsidRPr="00134B13" w:rsidRDefault="00F03950" w:rsidP="00DF5CD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проведе</w:t>
      </w:r>
      <w:proofErr w:type="spellEnd"/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публично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заседание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разглеждане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C5F55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на ценовите предложения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участници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открита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процедура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възлагане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обществена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поръчка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с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предмет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: </w:t>
      </w:r>
      <w:r w:rsidRPr="00134B13">
        <w:rPr>
          <w:rFonts w:ascii="Times New Roman" w:eastAsia="Times New Roman" w:hAnsi="Times New Roman" w:cs="Times New Roman"/>
          <w:sz w:val="24"/>
          <w:szCs w:val="24"/>
          <w:lang w:eastAsia="bg-BG"/>
        </w:rPr>
        <w:t>„Доставка на компютърна и периферна техника за Управляващия орган на Оперативна програма „Развитие на човешките ресурси“ и Министерство на труда и социалната политика“.</w:t>
      </w:r>
    </w:p>
    <w:p w:rsidR="00CC5F55" w:rsidRPr="00134B13" w:rsidRDefault="00CC5F55" w:rsidP="00CC5F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C5F55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Съгласно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чл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57,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ал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3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ППЗОП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участници</w:t>
      </w:r>
      <w:proofErr w:type="spellEnd"/>
      <w:r w:rsidR="00475783" w:rsidRPr="00134B13">
        <w:rPr>
          <w:rFonts w:ascii="Times New Roman" w:hAnsi="Times New Roman" w:cs="Times New Roman"/>
          <w:color w:val="000000"/>
          <w:sz w:val="24"/>
          <w:szCs w:val="24"/>
        </w:rPr>
        <w:t>те</w:t>
      </w:r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процедурата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бяха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уведомени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мястото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датата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часа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отварянето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ценовите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предложения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чрез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съобщение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публикувано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в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профила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купувача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интернет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страницата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МТСП</w:t>
      </w: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и също изпратено на посочените от тях адреси на електронни</w:t>
      </w:r>
      <w:r w:rsidR="00DF5CD7" w:rsidRPr="00134B13">
        <w:rPr>
          <w:rFonts w:ascii="Times New Roman" w:hAnsi="Times New Roman" w:cs="Times New Roman"/>
          <w:color w:val="000000"/>
          <w:sz w:val="24"/>
          <w:szCs w:val="24"/>
        </w:rPr>
        <w:t>те им</w:t>
      </w: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пощи</w:t>
      </w:r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CC5F55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>В проведеното публично заседание присъства упълномощен представител на следния участник:</w:t>
      </w:r>
    </w:p>
    <w:p w:rsidR="00CC5F55" w:rsidRPr="00134B13" w:rsidRDefault="00CC5F55" w:rsidP="00CC5F55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lastRenderedPageBreak/>
        <w:t xml:space="preserve">Михаил Михайлов, </w:t>
      </w:r>
      <w:r w:rsidR="002444FB" w:rsidRPr="00134B13">
        <w:rPr>
          <w:rFonts w:ascii="Times New Roman" w:hAnsi="Times New Roman" w:cs="Times New Roman"/>
          <w:sz w:val="24"/>
          <w:szCs w:val="24"/>
        </w:rPr>
        <w:t xml:space="preserve">упълномощен </w:t>
      </w:r>
      <w:r w:rsidRPr="00134B13">
        <w:rPr>
          <w:rFonts w:ascii="Times New Roman" w:hAnsi="Times New Roman" w:cs="Times New Roman"/>
          <w:sz w:val="24"/>
          <w:szCs w:val="24"/>
        </w:rPr>
        <w:t>представител на „Контракс“ АД.</w:t>
      </w:r>
    </w:p>
    <w:p w:rsidR="00CC5F55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CC5F55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След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откриване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заседанието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председателят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комисията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съобщи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присъстващите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лица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участниците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чиито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оферти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отговарят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изискванията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възложителя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допуснати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отваряне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ценовите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CA6AF6" w:rsidRPr="00134B13">
        <w:rPr>
          <w:rFonts w:ascii="Times New Roman" w:hAnsi="Times New Roman" w:cs="Times New Roman"/>
          <w:color w:val="000000"/>
          <w:sz w:val="24"/>
          <w:szCs w:val="24"/>
        </w:rPr>
        <w:t>предложения.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F03950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След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тези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действия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комисията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пристъпи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към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отваряне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оповестяване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ценовите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допуснатите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участници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CC5F55" w:rsidRPr="00134B13" w:rsidRDefault="00CC5F55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71D" w:rsidRPr="00134B13" w:rsidRDefault="0023571D" w:rsidP="0023571D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-US"/>
        </w:rPr>
        <w:t>„</w:t>
      </w: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ЦАПК Прогрес Груп“</w:t>
      </w:r>
    </w:p>
    <w:p w:rsidR="0023571D" w:rsidRPr="00134B13" w:rsidRDefault="0023571D" w:rsidP="00CC5F5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71D" w:rsidRPr="00134B13" w:rsidRDefault="0023571D" w:rsidP="0023571D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  <w:r w:rsidRPr="00134B13">
        <w:rPr>
          <w:rFonts w:ascii="Times New Roman" w:hAnsi="Times New Roman"/>
          <w:sz w:val="24"/>
          <w:szCs w:val="24"/>
        </w:rPr>
        <w:t>Обособена позиция № 1 – „</w:t>
      </w:r>
      <w:r w:rsidRPr="00134B13">
        <w:rPr>
          <w:rFonts w:ascii="Times New Roman" w:hAnsi="Times New Roman"/>
          <w:sz w:val="24"/>
          <w:szCs w:val="24"/>
          <w:lang w:val="bg-BG"/>
        </w:rPr>
        <w:t>Доставка на к</w:t>
      </w:r>
      <w:r w:rsidRPr="00134B13">
        <w:rPr>
          <w:rFonts w:ascii="Times New Roman" w:hAnsi="Times New Roman"/>
          <w:sz w:val="24"/>
          <w:szCs w:val="24"/>
        </w:rPr>
        <w:t>омпютърна техника</w:t>
      </w:r>
      <w:r w:rsidRPr="00134B13">
        <w:rPr>
          <w:rFonts w:ascii="Times New Roman" w:hAnsi="Times New Roman"/>
          <w:sz w:val="24"/>
          <w:szCs w:val="24"/>
          <w:lang w:val="bg-BG"/>
        </w:rPr>
        <w:t xml:space="preserve"> за Управляващия орган на ОПРЧР</w:t>
      </w:r>
      <w:r w:rsidRPr="00134B13">
        <w:rPr>
          <w:rFonts w:ascii="Times New Roman" w:hAnsi="Times New Roman"/>
          <w:sz w:val="24"/>
          <w:szCs w:val="24"/>
        </w:rPr>
        <w:t>”</w:t>
      </w:r>
    </w:p>
    <w:p w:rsidR="0023571D" w:rsidRPr="00134B13" w:rsidRDefault="0023571D" w:rsidP="0023571D">
      <w:pPr>
        <w:rPr>
          <w:rFonts w:ascii="Times New Roman" w:hAnsi="Times New Roman" w:cs="Times New Roman"/>
          <w:sz w:val="24"/>
          <w:szCs w:val="24"/>
          <w:lang w:eastAsia="x-none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495"/>
        <w:gridCol w:w="1275"/>
        <w:gridCol w:w="1276"/>
        <w:gridCol w:w="1874"/>
      </w:tblGrid>
      <w:tr w:rsidR="0023571D" w:rsidRPr="00134B13" w:rsidTr="00774841">
        <w:trPr>
          <w:trHeight w:val="1053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position w:val="8"/>
                <w:sz w:val="24"/>
                <w:szCs w:val="24"/>
              </w:rPr>
              <w:t>Артикул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К-во /бр./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Единична цена в лева  без ДДС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Обща цена в лева без ДДС</w:t>
            </w:r>
          </w:p>
        </w:tc>
      </w:tr>
      <w:tr w:rsidR="0023571D" w:rsidRPr="00134B13" w:rsidTr="0077484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3571D" w:rsidRPr="00134B13" w:rsidRDefault="0023571D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23571D" w:rsidRPr="00134B13" w:rsidTr="00774841">
        <w:trPr>
          <w:trHeight w:val="3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Преносими компютри    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774841" w:rsidP="0077484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2996.45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774841" w:rsidP="00782DF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689 183.50</w:t>
            </w:r>
          </w:p>
        </w:tc>
      </w:tr>
      <w:tr w:rsidR="0023571D" w:rsidRPr="00134B13" w:rsidTr="00774841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23571D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3D2319" w:rsidP="00782DF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74841" w:rsidRPr="00134B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351.25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3571D" w:rsidRPr="00134B13" w:rsidRDefault="003D2319" w:rsidP="00782DF7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74841" w:rsidRPr="00134B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80 787.50</w:t>
            </w:r>
          </w:p>
        </w:tc>
      </w:tr>
    </w:tbl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774841" w:rsidRPr="00134B13" w:rsidRDefault="00774841" w:rsidP="002357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="00774841"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74841" w:rsidRPr="00134B1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769 971.00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(седемстотин шестдесет и девет хиляди деветстотин седемдесет и един) лева </w:t>
      </w:r>
      <w:r w:rsidR="005C69B7" w:rsidRPr="00134B13">
        <w:rPr>
          <w:rFonts w:ascii="Times New Roman" w:hAnsi="Times New Roman" w:cs="Times New Roman"/>
          <w:color w:val="000000"/>
          <w:sz w:val="24"/>
          <w:szCs w:val="24"/>
        </w:rPr>
        <w:t>без ДДС и</w:t>
      </w:r>
      <w:r w:rsidR="007F5F48" w:rsidRPr="00134B13">
        <w:rPr>
          <w:rFonts w:ascii="Times New Roman" w:hAnsi="Times New Roman" w:cs="Times New Roman"/>
          <w:color w:val="000000"/>
          <w:sz w:val="24"/>
          <w:szCs w:val="24"/>
        </w:rPr>
        <w:t>ли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4841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923 965.20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(деветстотин двадесет и три хиляди деветстотин шестдесет и пет лева и двадесет стотинки) лева с </w:t>
      </w:r>
      <w:r w:rsidR="005C69B7" w:rsidRPr="00134B13">
        <w:rPr>
          <w:rFonts w:ascii="Times New Roman" w:hAnsi="Times New Roman" w:cs="Times New Roman"/>
          <w:color w:val="000000"/>
          <w:sz w:val="24"/>
          <w:szCs w:val="24"/>
        </w:rPr>
        <w:t>ДДС</w:t>
      </w:r>
      <w:r w:rsidRPr="00134B13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Така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предложената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подлежи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увеличение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надвишава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прогнозната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стойност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обособената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позиция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всички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разходи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изпълнение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предмета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поръчката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23571D" w:rsidRPr="00134B13" w:rsidRDefault="0023571D" w:rsidP="0023571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3571D" w:rsidRPr="00134B13" w:rsidRDefault="0023571D" w:rsidP="003413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На основание посоченото комисията счита, че представеното от участника ценово предложение отговаря на изискванията на възложителя.</w:t>
      </w:r>
    </w:p>
    <w:p w:rsidR="00DF5CD7" w:rsidRPr="00134B13" w:rsidRDefault="00DF5CD7" w:rsidP="002357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23571D" w:rsidRPr="00134B13" w:rsidRDefault="0023571D" w:rsidP="002357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Обособена позиция 2</w:t>
      </w:r>
      <w:r w:rsidRPr="00134B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774841" w:rsidRPr="00134B13" w:rsidRDefault="00774841" w:rsidP="0023571D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495"/>
        <w:gridCol w:w="1275"/>
        <w:gridCol w:w="1276"/>
        <w:gridCol w:w="1874"/>
      </w:tblGrid>
      <w:tr w:rsidR="0067792C" w:rsidRPr="00134B13" w:rsidTr="00DF5CD7">
        <w:trPr>
          <w:trHeight w:val="6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position w:val="8"/>
                <w:sz w:val="24"/>
                <w:szCs w:val="24"/>
              </w:rPr>
              <w:t>Артикул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К-во /бр./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 xml:space="preserve">Единична цена в лева  без 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ДДС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Обща цена в лева без ДДС</w:t>
            </w:r>
          </w:p>
        </w:tc>
      </w:tr>
      <w:tr w:rsidR="0067792C" w:rsidRPr="00134B13" w:rsidTr="00DF5CD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7792C" w:rsidRPr="00134B13" w:rsidTr="00134B13">
        <w:trPr>
          <w:trHeight w:val="3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Монохромно многофункционално устройство (МФУ), тип 1, работен формат А3</w:t>
            </w:r>
          </w:p>
          <w:p w:rsidR="0067792C" w:rsidRPr="00134B13" w:rsidRDefault="0067792C" w:rsidP="00782DF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 консумативи за мин. 2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0 000 копия (1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0 000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12 030.00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24 060.00</w:t>
            </w:r>
          </w:p>
        </w:tc>
      </w:tr>
      <w:tr w:rsidR="0067792C" w:rsidRPr="00134B13" w:rsidTr="00134B13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Цветно МФУ, тип 2, работен формат А3</w:t>
            </w:r>
          </w:p>
          <w:p w:rsidR="0067792C" w:rsidRPr="00134B13" w:rsidRDefault="0067792C" w:rsidP="00782DF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Включени консумативи за мин. 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0 000 копия (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5 000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9 227.00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18 454.00</w:t>
            </w:r>
          </w:p>
        </w:tc>
      </w:tr>
      <w:tr w:rsidR="0067792C" w:rsidRPr="00134B13" w:rsidTr="00134B13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7B638D" w:rsidRPr="00134B13" w:rsidRDefault="0067792C" w:rsidP="007B638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Монохромно МФУ, тип 3-десктоп, работен формат А4</w:t>
            </w:r>
          </w:p>
          <w:p w:rsidR="0067792C" w:rsidRPr="00134B13" w:rsidRDefault="0067792C" w:rsidP="007B638D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 консумативи за мин. 3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00 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000 копия (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5 000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1 570.50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94230.00</w:t>
            </w:r>
          </w:p>
        </w:tc>
      </w:tr>
      <w:tr w:rsidR="0067792C" w:rsidRPr="00134B13" w:rsidTr="00134B13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Документен скенер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1015.00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774841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15 225.00</w:t>
            </w:r>
          </w:p>
        </w:tc>
      </w:tr>
    </w:tbl>
    <w:p w:rsidR="0067792C" w:rsidRPr="00134B13" w:rsidRDefault="0067792C" w:rsidP="0023571D">
      <w:pPr>
        <w:rPr>
          <w:rFonts w:ascii="Times New Roman" w:hAnsi="Times New Roman" w:cs="Times New Roman"/>
          <w:bCs/>
          <w:sz w:val="24"/>
          <w:szCs w:val="24"/>
        </w:rPr>
      </w:pP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74841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151 969.00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 деветстотин шестдесет и девет) лева без ДДС или </w:t>
      </w:r>
      <w:r w:rsidR="00774841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182 362.80</w:t>
      </w:r>
      <w:r w:rsidR="00774841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(сто осемдесет и две хиляди триста шестдесет и два лева и осемдесет стотинки) лева с ДДС.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Така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предложената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подлежи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увеличение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надвишава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прогнозната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стойност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обособената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позиция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всички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разходи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изпълнение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предмета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поръчката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В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е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включено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2-дневно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обучение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10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служители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възложителя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3A116A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На основание посоченото комисията счита, че представеното от участника ценово предложение отговаря на изискванията на възложителя.</w:t>
      </w:r>
    </w:p>
    <w:p w:rsidR="003A116A" w:rsidRPr="00134B13" w:rsidRDefault="003A116A" w:rsidP="003A1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6AF6" w:rsidRPr="00134B13" w:rsidRDefault="00CA6AF6" w:rsidP="003A1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6AF6" w:rsidRPr="00134B13" w:rsidRDefault="00CA6AF6" w:rsidP="003A1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7792C" w:rsidRPr="00134B13" w:rsidRDefault="0067792C" w:rsidP="003A116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„Контракс“ АД</w:t>
      </w:r>
    </w:p>
    <w:p w:rsidR="003A116A" w:rsidRPr="00134B13" w:rsidRDefault="003A116A" w:rsidP="003A116A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</w:p>
    <w:p w:rsidR="0067792C" w:rsidRPr="00134B13" w:rsidRDefault="0067792C" w:rsidP="003A116A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34B13">
        <w:rPr>
          <w:rFonts w:ascii="Times New Roman" w:hAnsi="Times New Roman"/>
          <w:sz w:val="24"/>
          <w:szCs w:val="24"/>
        </w:rPr>
        <w:t>Обособена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позиция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№ 1 – „</w:t>
      </w:r>
      <w:proofErr w:type="spellStart"/>
      <w:r w:rsidRPr="00134B13">
        <w:rPr>
          <w:rFonts w:ascii="Times New Roman" w:hAnsi="Times New Roman"/>
          <w:sz w:val="24"/>
          <w:szCs w:val="24"/>
          <w:lang w:val="bg-BG"/>
        </w:rPr>
        <w:t>Доставка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на к</w:t>
      </w:r>
      <w:proofErr w:type="spellStart"/>
      <w:r w:rsidRPr="00134B13">
        <w:rPr>
          <w:rFonts w:ascii="Times New Roman" w:hAnsi="Times New Roman"/>
          <w:sz w:val="24"/>
          <w:szCs w:val="24"/>
        </w:rPr>
        <w:t>омпютърна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техника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за Управляващия орган на ОПРЧР</w:t>
      </w:r>
      <w:r w:rsidRPr="00134B13">
        <w:rPr>
          <w:rFonts w:ascii="Times New Roman" w:hAnsi="Times New Roman"/>
          <w:sz w:val="24"/>
          <w:szCs w:val="24"/>
        </w:rPr>
        <w:t>”</w:t>
      </w: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495"/>
        <w:gridCol w:w="1275"/>
        <w:gridCol w:w="1170"/>
        <w:gridCol w:w="1980"/>
      </w:tblGrid>
      <w:tr w:rsidR="0067792C" w:rsidRPr="00134B13" w:rsidTr="00DF5CD7">
        <w:trPr>
          <w:trHeight w:val="1362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position w:val="8"/>
                <w:sz w:val="24"/>
                <w:szCs w:val="24"/>
              </w:rPr>
              <w:t>Артикул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К-во /бр./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Единична цена в лева  без ДДС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Обща цена в лева без ДДС</w:t>
            </w:r>
          </w:p>
        </w:tc>
      </w:tr>
      <w:tr w:rsidR="0067792C" w:rsidRPr="00134B13" w:rsidTr="00782DF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7792C" w:rsidRPr="00134B13" w:rsidTr="00782DF7">
        <w:trPr>
          <w:trHeight w:val="3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Преносими компютри     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бр.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AA2F34" w:rsidP="00782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2 997.37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AA2F34" w:rsidP="00782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689 395.10</w:t>
            </w:r>
          </w:p>
        </w:tc>
      </w:tr>
      <w:tr w:rsidR="0067792C" w:rsidRPr="00134B13" w:rsidTr="00782DF7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Монитор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 xml:space="preserve"> бр.</w:t>
            </w:r>
          </w:p>
        </w:tc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F81F6C" w:rsidP="00782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AA2F34"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350.00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F81F6C" w:rsidP="00782D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DC7884">
              <w:rPr>
                <w:rFonts w:ascii="Times New Roman" w:hAnsi="Times New Roman" w:cs="Times New Roman"/>
                <w:b/>
                <w:sz w:val="24"/>
                <w:szCs w:val="24"/>
              </w:rPr>
              <w:t>80 500.</w:t>
            </w:r>
            <w:r w:rsidR="00DC788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</w:t>
            </w:r>
            <w:r w:rsidR="00AA2F34"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2F34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769 895.10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(седемстотин шестдесет и девет </w:t>
      </w:r>
      <w:r w:rsidR="00E20C2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хиляди 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осемстотин деветдесет и пет лева и десет стотинки) лева без ДДС или </w:t>
      </w:r>
      <w:r w:rsidR="00AA2F34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923 874.12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(деветстотин двадесет и три хиляди осемстотин седемдесет и четири лева и дванадесет стотинки) лева с ДДС.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Така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предложената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подлежи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увеличение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надвишава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прогнозната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стойност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обособената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позиция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всички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разходи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изпълнение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предмета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поръчката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34132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На основание посоченото комисията счита, че представеното от участника ценово предложение отговаря на изискванията на възложителя.</w:t>
      </w:r>
    </w:p>
    <w:p w:rsidR="00DF5CD7" w:rsidRPr="00134B13" w:rsidRDefault="00DF5CD7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Обособена позиция 2</w:t>
      </w:r>
      <w:r w:rsidRPr="00134B1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„Доставка на периферна техника за Управляващия орган на Оперативна програма „Развитие на човешките ресурси“ и Министерство на труда и социалната политика“</w:t>
      </w:r>
    </w:p>
    <w:p w:rsidR="0067792C" w:rsidRPr="00134B13" w:rsidRDefault="0067792C" w:rsidP="0067792C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495"/>
        <w:gridCol w:w="1275"/>
        <w:gridCol w:w="1418"/>
        <w:gridCol w:w="1732"/>
      </w:tblGrid>
      <w:tr w:rsidR="0067792C" w:rsidRPr="00134B13" w:rsidTr="00AA2F34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position w:val="8"/>
                <w:sz w:val="24"/>
                <w:szCs w:val="24"/>
              </w:rPr>
              <w:t>Артикул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К-во /бр./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Единична цена в лева  без ДДС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Обща цена в лева без ДДС</w:t>
            </w:r>
          </w:p>
        </w:tc>
      </w:tr>
      <w:tr w:rsidR="0067792C" w:rsidRPr="00134B13" w:rsidTr="00AA2F34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67792C" w:rsidRPr="00134B13" w:rsidTr="00134B13">
        <w:trPr>
          <w:trHeight w:val="374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Монохромно многофункционално устройство (МФУ), тип 1, работен формат А3</w:t>
            </w:r>
          </w:p>
          <w:p w:rsidR="0067792C" w:rsidRPr="00134B13" w:rsidRDefault="0067792C" w:rsidP="00782DF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 консумативи за мин. 2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0 000 копия (1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0 000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12 028.58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24 057.16</w:t>
            </w:r>
          </w:p>
        </w:tc>
      </w:tr>
      <w:tr w:rsidR="0067792C" w:rsidRPr="00134B13" w:rsidTr="00134B13">
        <w:trPr>
          <w:trHeight w:val="1806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Цветно МФУ, тип 2, работен формат А3</w:t>
            </w:r>
          </w:p>
          <w:p w:rsidR="0067792C" w:rsidRPr="00134B13" w:rsidRDefault="0067792C" w:rsidP="00782DF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Включени консумативи за мин. 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0 000 копия (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134B1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5 000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9 229.56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18 459.12</w:t>
            </w:r>
          </w:p>
        </w:tc>
      </w:tr>
      <w:tr w:rsidR="0067792C" w:rsidRPr="00134B13" w:rsidTr="00134B13">
        <w:trPr>
          <w:trHeight w:val="1791"/>
        </w:trPr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Монохромно МФУ, тип 3-десктоп, работен формат А4</w:t>
            </w:r>
          </w:p>
          <w:p w:rsidR="0067792C" w:rsidRPr="00134B13" w:rsidRDefault="0067792C" w:rsidP="00782DF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Включени консумативи за мин. 3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00 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000 копия (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5 000</w:t>
            </w: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копия за всяко МФУ)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1 572.00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94 320.00</w:t>
            </w:r>
          </w:p>
        </w:tc>
      </w:tr>
      <w:tr w:rsidR="0067792C" w:rsidRPr="00134B13" w:rsidTr="00134B13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7792C" w:rsidRPr="00134B13" w:rsidRDefault="0067792C" w:rsidP="00782D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Cs/>
                <w:sz w:val="24"/>
                <w:szCs w:val="24"/>
              </w:rPr>
              <w:t>Документен скенер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67792C" w:rsidP="00782D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1 000</w:t>
            </w:r>
          </w:p>
        </w:tc>
        <w:tc>
          <w:tcPr>
            <w:tcW w:w="1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7792C" w:rsidRPr="00134B13" w:rsidRDefault="00AA2F34" w:rsidP="00134B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4B13">
              <w:rPr>
                <w:rFonts w:ascii="Times New Roman" w:hAnsi="Times New Roman" w:cs="Times New Roman"/>
                <w:b/>
                <w:sz w:val="24"/>
                <w:szCs w:val="24"/>
              </w:rPr>
              <w:t>15 000.00</w:t>
            </w:r>
          </w:p>
        </w:tc>
      </w:tr>
    </w:tbl>
    <w:p w:rsidR="00DF5CD7" w:rsidRPr="00134B13" w:rsidRDefault="00DF5CD7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A2F34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151 836.28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хиляди осемстотин тридесет и шест лева и двадесет и осем стотинки) лева без ДДС или </w:t>
      </w:r>
      <w:r w:rsidR="00AA2F34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182 203.54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(сто осемдесет и две хиляди двеста и три лева и петдесет и четири стотинки) лева с ДДС.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Така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предложената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подлежи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увеличение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Максималната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обща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надвишава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прогнозната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стойност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за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обособената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позиция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включва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всички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разходи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изпълнение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предмета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поръчката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В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посочената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е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включено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и 2-дневно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обучение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10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служители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на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възложителя</w:t>
      </w:r>
      <w:proofErr w:type="spellEnd"/>
      <w:r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67792C" w:rsidRPr="00134B13" w:rsidRDefault="0067792C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</w:rPr>
        <w:t>На основание посоченото комисията счита, че представеното от участника ценово предложение отговаря на изискванията на възложителя.</w:t>
      </w:r>
    </w:p>
    <w:p w:rsidR="00DF5CD7" w:rsidRPr="00134B13" w:rsidRDefault="00DF5CD7" w:rsidP="0067792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Настоящата обществена поръчка се възлага въз основа критерий икономически най-изгодната оферта.</w:t>
      </w:r>
    </w:p>
    <w:p w:rsidR="0037367B" w:rsidRPr="00134B13" w:rsidRDefault="0037367B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Икономически най-изгодната оферта се определя въз основа на критерий за възлагане „най-ниска цена“.</w:t>
      </w:r>
    </w:p>
    <w:p w:rsidR="0037367B" w:rsidRPr="00134B13" w:rsidRDefault="0037367B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67792C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Комисията пристъпи към оценка </w:t>
      </w:r>
      <w:r w:rsidR="00DF600B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и класиране </w:t>
      </w: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на допуснатите участници съгласно обявения критерий за оценка на офертите </w:t>
      </w:r>
    </w:p>
    <w:p w:rsidR="0037367B" w:rsidRPr="00134B13" w:rsidRDefault="0037367B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7792C" w:rsidRPr="00134B13" w:rsidRDefault="00DF600B" w:rsidP="00DF5CD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На основание чл. 58, ал. 1 от ППЗОП и съобразно посочения в документацията критерий „най-ниска цена“, комисията класира допуснатите участници, както следва:</w:t>
      </w:r>
    </w:p>
    <w:p w:rsidR="00DF600B" w:rsidRPr="00134B13" w:rsidRDefault="00DF600B" w:rsidP="0067792C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</w:p>
    <w:p w:rsidR="0067792C" w:rsidRPr="00134B13" w:rsidRDefault="0067792C" w:rsidP="00475783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34B13">
        <w:rPr>
          <w:rFonts w:ascii="Times New Roman" w:hAnsi="Times New Roman"/>
          <w:sz w:val="24"/>
          <w:szCs w:val="24"/>
        </w:rPr>
        <w:t>Обособена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позиция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№ 1 – „</w:t>
      </w:r>
      <w:proofErr w:type="spellStart"/>
      <w:r w:rsidRPr="00134B13">
        <w:rPr>
          <w:rFonts w:ascii="Times New Roman" w:hAnsi="Times New Roman"/>
          <w:sz w:val="24"/>
          <w:szCs w:val="24"/>
          <w:lang w:val="bg-BG"/>
        </w:rPr>
        <w:t>Доставка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на к</w:t>
      </w:r>
      <w:proofErr w:type="spellStart"/>
      <w:r w:rsidRPr="00134B13">
        <w:rPr>
          <w:rFonts w:ascii="Times New Roman" w:hAnsi="Times New Roman"/>
          <w:sz w:val="24"/>
          <w:szCs w:val="24"/>
        </w:rPr>
        <w:t>омпютърна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техника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за Управляващия орган на ОПРЧР</w:t>
      </w:r>
      <w:r w:rsidRPr="00134B13">
        <w:rPr>
          <w:rFonts w:ascii="Times New Roman" w:hAnsi="Times New Roman"/>
          <w:sz w:val="24"/>
          <w:szCs w:val="24"/>
        </w:rPr>
        <w:t>”</w:t>
      </w:r>
    </w:p>
    <w:p w:rsidR="00341326" w:rsidRPr="00134B13" w:rsidRDefault="00341326" w:rsidP="0047578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21078C" w:rsidRPr="00134B13" w:rsidRDefault="0067792C" w:rsidP="00AA2F34">
      <w:pPr>
        <w:pStyle w:val="ListParagraph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sz w:val="24"/>
          <w:szCs w:val="24"/>
        </w:rPr>
        <w:t xml:space="preserve">„Контракс“ АД </w:t>
      </w:r>
      <w:r w:rsidR="00AA2F34" w:rsidRPr="00134B13">
        <w:rPr>
          <w:rFonts w:ascii="Times New Roman" w:hAnsi="Times New Roman" w:cs="Times New Roman"/>
          <w:sz w:val="24"/>
          <w:szCs w:val="24"/>
        </w:rPr>
        <w:t>с предложена цена от</w:t>
      </w:r>
      <w:r w:rsidR="00AA2F34" w:rsidRPr="00134B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1078C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769 895.10</w:t>
      </w:r>
      <w:r w:rsidR="0021078C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(седемстотин шестдесет и девет</w:t>
      </w:r>
      <w:r w:rsidR="00E20C2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хиляди</w:t>
      </w:r>
    </w:p>
    <w:p w:rsidR="0067792C" w:rsidRPr="00134B13" w:rsidRDefault="0021078C" w:rsidP="002107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осемстотин деветдесет и пет лева и десет стотинки) лева без ДДС.</w:t>
      </w:r>
    </w:p>
    <w:p w:rsidR="0037367B" w:rsidRPr="00134B13" w:rsidRDefault="0067792C" w:rsidP="00475783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lastRenderedPageBreak/>
        <w:t>„</w:t>
      </w: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</w:t>
      </w:r>
      <w:r w:rsidR="0021078C"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АД </w:t>
      </w:r>
      <w:r w:rsidR="0021078C" w:rsidRPr="00134B13">
        <w:rPr>
          <w:rFonts w:ascii="Times New Roman" w:hAnsi="Times New Roman" w:cs="Times New Roman"/>
          <w:bCs/>
          <w:color w:val="000000"/>
          <w:sz w:val="24"/>
          <w:szCs w:val="24"/>
        </w:rPr>
        <w:t>с предложена цена от</w:t>
      </w:r>
      <w:r w:rsidR="0021078C"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078C" w:rsidRPr="00134B13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769 971.00</w:t>
      </w:r>
      <w:r w:rsidR="0021078C"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21078C" w:rsidRPr="00134B13">
        <w:rPr>
          <w:rFonts w:ascii="Times New Roman" w:hAnsi="Times New Roman" w:cs="Times New Roman"/>
          <w:color w:val="000000"/>
          <w:sz w:val="24"/>
          <w:szCs w:val="24"/>
        </w:rPr>
        <w:t>(седемстотин шестдесет и</w:t>
      </w:r>
    </w:p>
    <w:p w:rsidR="0021078C" w:rsidRPr="00134B13" w:rsidRDefault="0021078C" w:rsidP="0037367B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7792C" w:rsidRPr="00134B13" w:rsidRDefault="0021078C" w:rsidP="00210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девет хиляди деветстотин седемдесет и един) лева без ДДС.</w:t>
      </w:r>
    </w:p>
    <w:p w:rsidR="00475783" w:rsidRPr="00134B13" w:rsidRDefault="00475783" w:rsidP="00475783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</w:p>
    <w:p w:rsidR="00DF600B" w:rsidRPr="00134B13" w:rsidRDefault="00DF600B" w:rsidP="00475783">
      <w:pPr>
        <w:pStyle w:val="Heading3"/>
        <w:spacing w:before="0" w:after="0"/>
        <w:ind w:left="360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134B13">
        <w:rPr>
          <w:rFonts w:ascii="Times New Roman" w:hAnsi="Times New Roman"/>
          <w:sz w:val="24"/>
          <w:szCs w:val="24"/>
        </w:rPr>
        <w:t>Обособена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позиция</w:t>
      </w:r>
      <w:proofErr w:type="spellEnd"/>
      <w:r w:rsidRPr="00134B13">
        <w:rPr>
          <w:rFonts w:ascii="Times New Roman" w:hAnsi="Times New Roman"/>
          <w:sz w:val="24"/>
          <w:szCs w:val="24"/>
        </w:rPr>
        <w:t xml:space="preserve"> № </w:t>
      </w:r>
      <w:r w:rsidRPr="00134B13">
        <w:rPr>
          <w:rFonts w:ascii="Times New Roman" w:hAnsi="Times New Roman"/>
          <w:sz w:val="24"/>
          <w:szCs w:val="24"/>
          <w:lang w:val="bg-BG"/>
        </w:rPr>
        <w:t>2</w:t>
      </w:r>
      <w:r w:rsidRPr="00134B13">
        <w:rPr>
          <w:rFonts w:ascii="Times New Roman" w:hAnsi="Times New Roman"/>
          <w:sz w:val="24"/>
          <w:szCs w:val="24"/>
        </w:rPr>
        <w:t xml:space="preserve"> – „</w:t>
      </w:r>
      <w:proofErr w:type="spellStart"/>
      <w:r w:rsidRPr="00134B13">
        <w:rPr>
          <w:rFonts w:ascii="Times New Roman" w:hAnsi="Times New Roman"/>
          <w:sz w:val="24"/>
          <w:szCs w:val="24"/>
          <w:lang w:val="bg-BG"/>
        </w:rPr>
        <w:t>Доставка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на периферна</w:t>
      </w:r>
      <w:r w:rsidRPr="00134B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4B13">
        <w:rPr>
          <w:rFonts w:ascii="Times New Roman" w:hAnsi="Times New Roman"/>
          <w:sz w:val="24"/>
          <w:szCs w:val="24"/>
        </w:rPr>
        <w:t>техника</w:t>
      </w:r>
      <w:proofErr w:type="spellEnd"/>
      <w:r w:rsidRPr="00134B13">
        <w:rPr>
          <w:rFonts w:ascii="Times New Roman" w:hAnsi="Times New Roman"/>
          <w:sz w:val="24"/>
          <w:szCs w:val="24"/>
          <w:lang w:val="bg-BG"/>
        </w:rPr>
        <w:t xml:space="preserve"> за Управляващия орган на ОПРЧР и МТСП</w:t>
      </w:r>
      <w:r w:rsidRPr="00134B13">
        <w:rPr>
          <w:rFonts w:ascii="Times New Roman" w:hAnsi="Times New Roman"/>
          <w:sz w:val="24"/>
          <w:szCs w:val="24"/>
        </w:rPr>
        <w:t>”</w:t>
      </w:r>
    </w:p>
    <w:p w:rsidR="00475783" w:rsidRPr="00134B13" w:rsidRDefault="00475783" w:rsidP="0047578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x-none"/>
        </w:rPr>
      </w:pPr>
    </w:p>
    <w:p w:rsidR="00AA2F34" w:rsidRPr="00134B13" w:rsidRDefault="00DF600B" w:rsidP="0021078C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34B13">
        <w:rPr>
          <w:rFonts w:ascii="Times New Roman" w:hAnsi="Times New Roman" w:cs="Times New Roman"/>
          <w:b/>
          <w:sz w:val="24"/>
          <w:szCs w:val="24"/>
        </w:rPr>
        <w:t xml:space="preserve">„Контракс“ АД </w:t>
      </w:r>
      <w:r w:rsidR="00AA2F34" w:rsidRPr="00134B13">
        <w:rPr>
          <w:rFonts w:ascii="Times New Roman" w:hAnsi="Times New Roman" w:cs="Times New Roman"/>
          <w:sz w:val="24"/>
          <w:szCs w:val="24"/>
        </w:rPr>
        <w:t>с предложена цена от</w:t>
      </w:r>
      <w:r w:rsidR="00AA2F34" w:rsidRPr="00134B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2F34" w:rsidRPr="00134B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151 836.28 </w:t>
      </w:r>
      <w:r w:rsidR="00AA2F34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(сто петдесет и една хиляди </w:t>
      </w:r>
    </w:p>
    <w:p w:rsidR="00AA2F34" w:rsidRPr="00134B13" w:rsidRDefault="00AA2F34" w:rsidP="00AA2F3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осемстотин тридесет и шест лева и двадесет и осем стотинки) лева без ДДС.</w:t>
      </w:r>
    </w:p>
    <w:p w:rsidR="0021078C" w:rsidRPr="00134B13" w:rsidRDefault="00DF600B" w:rsidP="0021078C">
      <w:pPr>
        <w:pStyle w:val="ListParagraph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„</w:t>
      </w:r>
      <w:r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ЦАПК Прогрес Груп“ АД</w:t>
      </w:r>
      <w:r w:rsidR="0021078C"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21078C" w:rsidRPr="00134B13">
        <w:rPr>
          <w:rFonts w:ascii="Times New Roman" w:hAnsi="Times New Roman" w:cs="Times New Roman"/>
          <w:bCs/>
          <w:color w:val="000000"/>
          <w:sz w:val="24"/>
          <w:szCs w:val="24"/>
        </w:rPr>
        <w:t>с предложена</w:t>
      </w:r>
      <w:r w:rsidR="0021078C" w:rsidRPr="00134B1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1078C" w:rsidRPr="00134B13">
        <w:rPr>
          <w:rFonts w:ascii="Times New Roman" w:hAnsi="Times New Roman" w:cs="Times New Roman"/>
          <w:color w:val="000000"/>
          <w:sz w:val="24"/>
          <w:szCs w:val="24"/>
          <w:lang w:val="en-US"/>
        </w:rPr>
        <w:t>цена</w:t>
      </w:r>
      <w:proofErr w:type="spellEnd"/>
      <w:r w:rsidR="0021078C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от </w:t>
      </w:r>
      <w:r w:rsidR="0021078C" w:rsidRPr="00134B13">
        <w:rPr>
          <w:rFonts w:ascii="Times New Roman" w:hAnsi="Times New Roman" w:cs="Times New Roman"/>
          <w:b/>
          <w:color w:val="000000"/>
          <w:sz w:val="24"/>
          <w:szCs w:val="24"/>
        </w:rPr>
        <w:t>151 969.00</w:t>
      </w:r>
      <w:r w:rsidR="0021078C" w:rsidRPr="00134B13">
        <w:rPr>
          <w:rFonts w:ascii="Times New Roman" w:hAnsi="Times New Roman" w:cs="Times New Roman"/>
          <w:color w:val="000000"/>
          <w:sz w:val="24"/>
          <w:szCs w:val="24"/>
        </w:rPr>
        <w:t xml:space="preserve"> (сто петдесет и една </w:t>
      </w:r>
    </w:p>
    <w:p w:rsidR="00DF600B" w:rsidRPr="00134B13" w:rsidRDefault="0021078C" w:rsidP="0021078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color w:val="000000"/>
          <w:sz w:val="24"/>
          <w:szCs w:val="24"/>
        </w:rPr>
        <w:t>хиляди деветстотин шестдесет и девет) лева без ДДС.</w:t>
      </w:r>
    </w:p>
    <w:p w:rsidR="00CA6AF6" w:rsidRPr="00134B13" w:rsidRDefault="00CA6AF6" w:rsidP="0047578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783" w:rsidRPr="00134B13" w:rsidRDefault="00475783" w:rsidP="00475783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4B13">
        <w:rPr>
          <w:rFonts w:ascii="Times New Roman" w:hAnsi="Times New Roman" w:cs="Times New Roman"/>
          <w:b/>
          <w:sz w:val="24"/>
          <w:szCs w:val="24"/>
        </w:rPr>
        <w:t xml:space="preserve">Мотиви за допускане на класираните участници по обособените позиции: </w:t>
      </w:r>
    </w:p>
    <w:p w:rsidR="00475783" w:rsidRPr="00134B13" w:rsidRDefault="00475783" w:rsidP="004757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75783" w:rsidRPr="00134B13" w:rsidRDefault="00475783" w:rsidP="004757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>Класирането</w:t>
      </w:r>
      <w:r w:rsidRPr="00134B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34B13">
        <w:rPr>
          <w:rFonts w:ascii="Times New Roman" w:hAnsi="Times New Roman" w:cs="Times New Roman"/>
          <w:sz w:val="24"/>
          <w:szCs w:val="24"/>
        </w:rPr>
        <w:t>на участниците се основава на извършеното от комисията оценяване, съобразно предварително обявения критерий за определяне на икономически най-изгодна оферта: иконочически най-изгодната оферта се определя въз основа на критерий за възлагане „най-ниска цена“. Офертата, в която е посочена най-ниска обща цена за изпълнението на поръчката по съответната обособена позиция, се класира на първо място.</w:t>
      </w:r>
    </w:p>
    <w:p w:rsidR="00475783" w:rsidRPr="00134B13" w:rsidRDefault="00475783" w:rsidP="00475783">
      <w:pPr>
        <w:tabs>
          <w:tab w:val="left" w:pos="720"/>
          <w:tab w:val="left" w:pos="21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B13">
        <w:rPr>
          <w:rFonts w:ascii="Times New Roman" w:eastAsia="Times New Roman" w:hAnsi="Times New Roman" w:cs="Times New Roman"/>
          <w:sz w:val="24"/>
          <w:szCs w:val="24"/>
        </w:rPr>
        <w:tab/>
        <w:t>Оценяването е извършено след предварителен подбор на участниците и установяване на съответствието им с изискванията за лично състояние и поставените от възложителя критерии за подбор, както и установено съответствие на офертите с предварително обявените условия. При определяне на икономически най-изгодна оферта според обявения критерий, предложенията на допуснатия участник са оценени и е класиран съобразно получения резултат.</w:t>
      </w:r>
    </w:p>
    <w:p w:rsidR="00475783" w:rsidRPr="00134B13" w:rsidRDefault="00475783" w:rsidP="002357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061CEB" w:rsidRPr="00134B13" w:rsidRDefault="00061CEB" w:rsidP="0023571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2473A4" w:rsidRPr="00134B13" w:rsidRDefault="002473A4" w:rsidP="00247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</w:rPr>
        <w:t>Председател:</w:t>
      </w:r>
    </w:p>
    <w:p w:rsidR="002473A4" w:rsidRPr="00134B13" w:rsidRDefault="002473A4" w:rsidP="00247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3A4" w:rsidRPr="00134B13" w:rsidRDefault="002473A4" w:rsidP="002473A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Георги Стойнев </w:t>
      </w:r>
      <w:r w:rsidR="003221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1BB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2473A4" w:rsidRPr="00134B13" w:rsidRDefault="002473A4" w:rsidP="002473A4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473A4" w:rsidRPr="00134B13" w:rsidRDefault="002473A4" w:rsidP="002473A4">
      <w:pPr>
        <w:pStyle w:val="ListParagraph"/>
        <w:tabs>
          <w:tab w:val="left" w:pos="142"/>
          <w:tab w:val="left" w:pos="2160"/>
        </w:tabs>
        <w:spacing w:before="200" w:after="0" w:line="36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34B13">
        <w:rPr>
          <w:rFonts w:ascii="Times New Roman" w:eastAsia="Times New Roman" w:hAnsi="Times New Roman" w:cs="Times New Roman"/>
          <w:b/>
          <w:sz w:val="24"/>
          <w:szCs w:val="24"/>
        </w:rPr>
        <w:t>Членове:</w:t>
      </w:r>
    </w:p>
    <w:p w:rsidR="002473A4" w:rsidRPr="00134B13" w:rsidRDefault="002473A4" w:rsidP="002473A4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Недялка Драгоева </w:t>
      </w:r>
      <w:r w:rsidR="003221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1BB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2473A4" w:rsidRPr="00134B13" w:rsidRDefault="002473A4" w:rsidP="002473A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73A4" w:rsidRPr="00134B13" w:rsidRDefault="002473A4" w:rsidP="002473A4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Ваня Пенева </w:t>
      </w:r>
      <w:r w:rsidR="003221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1BB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</w:p>
    <w:p w:rsidR="002473A4" w:rsidRPr="00134B13" w:rsidRDefault="002473A4" w:rsidP="002473A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473A4" w:rsidRPr="00134B13" w:rsidRDefault="002473A4" w:rsidP="002473A4">
      <w:pPr>
        <w:pStyle w:val="ListParagraph"/>
        <w:numPr>
          <w:ilvl w:val="0"/>
          <w:numId w:val="1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Илияна Илиева </w:t>
      </w:r>
      <w:r w:rsidR="003221BB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r w:rsidR="003221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2473A4" w:rsidRPr="00134B13" w:rsidRDefault="002473A4" w:rsidP="002473A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473A4" w:rsidRPr="00134B13" w:rsidRDefault="002473A4" w:rsidP="002473A4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4B13">
        <w:rPr>
          <w:rFonts w:ascii="Times New Roman" w:hAnsi="Times New Roman" w:cs="Times New Roman"/>
          <w:sz w:val="24"/>
          <w:szCs w:val="24"/>
        </w:rPr>
        <w:t xml:space="preserve">Катя Ковачева  </w:t>
      </w:r>
      <w:r w:rsidR="003221B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21BB" w:rsidRPr="00D470C3">
        <w:rPr>
          <w:rFonts w:ascii="Times New Roman" w:hAnsi="Times New Roman" w:cs="Times New Roman"/>
          <w:sz w:val="24"/>
          <w:szCs w:val="24"/>
        </w:rPr>
        <w:t>(П) чл. 2, ал. 1 ЗЗЛД</w:t>
      </w:r>
      <w:bookmarkStart w:id="0" w:name="_GoBack"/>
      <w:bookmarkEnd w:id="0"/>
    </w:p>
    <w:sectPr w:rsidR="002473A4" w:rsidRPr="00134B13" w:rsidSect="0037367B">
      <w:headerReference w:type="default" r:id="rId9"/>
      <w:footerReference w:type="default" r:id="rId10"/>
      <w:pgSz w:w="12240" w:h="15840"/>
      <w:pgMar w:top="1440" w:right="851" w:bottom="851" w:left="1440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535" w:rsidRDefault="00BA7535" w:rsidP="003E3869">
      <w:pPr>
        <w:spacing w:after="0" w:line="240" w:lineRule="auto"/>
      </w:pPr>
      <w:r>
        <w:separator/>
      </w:r>
    </w:p>
  </w:endnote>
  <w:endnote w:type="continuationSeparator" w:id="0">
    <w:p w:rsidR="00BA7535" w:rsidRDefault="00BA7535" w:rsidP="003E3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39608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1CEB" w:rsidRDefault="00061CE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21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061CEB" w:rsidRDefault="00061C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535" w:rsidRDefault="00BA7535" w:rsidP="003E3869">
      <w:pPr>
        <w:spacing w:after="0" w:line="240" w:lineRule="auto"/>
      </w:pPr>
      <w:r>
        <w:separator/>
      </w:r>
    </w:p>
  </w:footnote>
  <w:footnote w:type="continuationSeparator" w:id="0">
    <w:p w:rsidR="00BA7535" w:rsidRDefault="00BA7535" w:rsidP="003E3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891"/>
      <w:gridCol w:w="6304"/>
      <w:gridCol w:w="1850"/>
    </w:tblGrid>
    <w:tr w:rsidR="00CC337A" w:rsidRPr="003E3869" w:rsidTr="00CC337A">
      <w:trPr>
        <w:trHeight w:val="1476"/>
      </w:trPr>
      <w:tc>
        <w:tcPr>
          <w:tcW w:w="941" w:type="pct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rPr>
              <w:b/>
              <w:color w:val="808080"/>
              <w:lang w:val="ru-RU"/>
            </w:rPr>
          </w:pPr>
          <w:r w:rsidRPr="003E3869">
            <w:rPr>
              <w:noProof/>
              <w:lang w:val="en-US"/>
            </w:rPr>
            <w:drawing>
              <wp:anchor distT="0" distB="0" distL="114300" distR="114300" simplePos="0" relativeHeight="251660288" behindDoc="0" locked="0" layoutInCell="1" allowOverlap="1" wp14:anchorId="6E95A294" wp14:editId="7D8AF59B">
                <wp:simplePos x="0" y="0"/>
                <wp:positionH relativeFrom="column">
                  <wp:posOffset>-683895</wp:posOffset>
                </wp:positionH>
                <wp:positionV relativeFrom="paragraph">
                  <wp:posOffset>45720</wp:posOffset>
                </wp:positionV>
                <wp:extent cx="1293495" cy="913130"/>
                <wp:effectExtent l="0" t="0" r="1905" b="1270"/>
                <wp:wrapNone/>
                <wp:docPr id="1" name="Picture 1" descr="EU-whi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U-whi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3495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138" w:type="pct"/>
          <w:vAlign w:val="center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rFonts w:ascii="Verdana" w:hAnsi="Verdana"/>
              <w:b/>
              <w:caps/>
              <w:sz w:val="20"/>
              <w:szCs w:val="20"/>
              <w:lang w:val="ru-RU"/>
            </w:rPr>
          </w:pPr>
          <w:r w:rsidRPr="003E3869">
            <w:rPr>
              <w:rFonts w:ascii="Verdana" w:hAnsi="Verdana"/>
              <w:b/>
              <w:caps/>
              <w:sz w:val="20"/>
              <w:szCs w:val="20"/>
            </w:rPr>
            <w:t>Министерство на труда и социалната политика</w:t>
          </w:r>
        </w:p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</w:pPr>
          <w:r w:rsidRPr="003E3869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>Оперативна програма</w:t>
          </w:r>
        </w:p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b/>
              <w:color w:val="808080"/>
              <w:lang w:val="ru-RU"/>
            </w:rPr>
          </w:pPr>
          <w:r w:rsidRPr="003E3869">
            <w:rPr>
              <w:rFonts w:ascii="Verdana" w:hAnsi="Verdana"/>
              <w:b/>
              <w:bCs/>
              <w:iCs/>
              <w:smallCaps/>
              <w:color w:val="000000"/>
              <w:sz w:val="20"/>
              <w:szCs w:val="20"/>
            </w:rPr>
            <w:t xml:space="preserve">„Развитие на човешките ресурси” </w:t>
          </w:r>
        </w:p>
      </w:tc>
      <w:tc>
        <w:tcPr>
          <w:tcW w:w="921" w:type="pct"/>
          <w:shd w:val="clear" w:color="auto" w:fill="auto"/>
        </w:tcPr>
        <w:p w:rsidR="00CC337A" w:rsidRPr="003E3869" w:rsidRDefault="00CC337A" w:rsidP="003E3869">
          <w:pPr>
            <w:tabs>
              <w:tab w:val="center" w:pos="4421"/>
              <w:tab w:val="center" w:pos="4703"/>
              <w:tab w:val="left" w:pos="7725"/>
              <w:tab w:val="right" w:pos="9406"/>
            </w:tabs>
            <w:spacing w:after="0" w:line="240" w:lineRule="auto"/>
            <w:jc w:val="center"/>
            <w:rPr>
              <w:b/>
              <w:color w:val="808080"/>
              <w:lang w:val="ru-RU"/>
            </w:rPr>
          </w:pPr>
          <w:r w:rsidRPr="003E3869">
            <w:rPr>
              <w:noProof/>
              <w:lang w:val="en-US"/>
            </w:rPr>
            <w:drawing>
              <wp:anchor distT="0" distB="0" distL="114300" distR="114300" simplePos="0" relativeHeight="251659264" behindDoc="0" locked="0" layoutInCell="1" allowOverlap="0" wp14:anchorId="56FD4699" wp14:editId="4D8A4F32">
                <wp:simplePos x="0" y="0"/>
                <wp:positionH relativeFrom="column">
                  <wp:posOffset>443230</wp:posOffset>
                </wp:positionH>
                <wp:positionV relativeFrom="paragraph">
                  <wp:posOffset>1905</wp:posOffset>
                </wp:positionV>
                <wp:extent cx="1119505" cy="956945"/>
                <wp:effectExtent l="0" t="0" r="4445" b="0"/>
                <wp:wrapNone/>
                <wp:docPr id="2" name="Picture 2" descr="OPHRD-center-graysc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PHRD-center-graysc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505" cy="956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CC337A" w:rsidRDefault="00CC337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78D2"/>
    <w:multiLevelType w:val="hybridMultilevel"/>
    <w:tmpl w:val="3C16A9DA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4BA7C61"/>
    <w:multiLevelType w:val="hybridMultilevel"/>
    <w:tmpl w:val="0BBA4D3A"/>
    <w:lvl w:ilvl="0" w:tplc="E42C226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527646A"/>
    <w:multiLevelType w:val="hybridMultilevel"/>
    <w:tmpl w:val="F27079A2"/>
    <w:lvl w:ilvl="0" w:tplc="CD1416B4">
      <w:start w:val="7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691070C"/>
    <w:multiLevelType w:val="hybridMultilevel"/>
    <w:tmpl w:val="B35C743E"/>
    <w:lvl w:ilvl="0" w:tplc="D19ABB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4441E3"/>
    <w:multiLevelType w:val="hybridMultilevel"/>
    <w:tmpl w:val="7EAC039E"/>
    <w:lvl w:ilvl="0" w:tplc="2E9EBA1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B7A5311"/>
    <w:multiLevelType w:val="hybridMultilevel"/>
    <w:tmpl w:val="9C3C3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825342"/>
    <w:multiLevelType w:val="hybridMultilevel"/>
    <w:tmpl w:val="870406B8"/>
    <w:lvl w:ilvl="0" w:tplc="3FE6D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E00D53"/>
    <w:multiLevelType w:val="hybridMultilevel"/>
    <w:tmpl w:val="0C5221BA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26B52"/>
    <w:multiLevelType w:val="hybridMultilevel"/>
    <w:tmpl w:val="D77AE7F2"/>
    <w:lvl w:ilvl="0" w:tplc="A18C2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795A7E"/>
    <w:multiLevelType w:val="hybridMultilevel"/>
    <w:tmpl w:val="92F4237E"/>
    <w:lvl w:ilvl="0" w:tplc="19AC5F2A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8648BB"/>
    <w:multiLevelType w:val="hybridMultilevel"/>
    <w:tmpl w:val="B370684E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46674E"/>
    <w:multiLevelType w:val="hybridMultilevel"/>
    <w:tmpl w:val="3EEE7C90"/>
    <w:lvl w:ilvl="0" w:tplc="19AC5F2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F502F8"/>
    <w:multiLevelType w:val="hybridMultilevel"/>
    <w:tmpl w:val="53EAAA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750964"/>
    <w:multiLevelType w:val="hybridMultilevel"/>
    <w:tmpl w:val="F1F25C2E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757F66"/>
    <w:multiLevelType w:val="hybridMultilevel"/>
    <w:tmpl w:val="870C8126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F3BD3"/>
    <w:multiLevelType w:val="hybridMultilevel"/>
    <w:tmpl w:val="9A8EDBD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6F0CFD"/>
    <w:multiLevelType w:val="hybridMultilevel"/>
    <w:tmpl w:val="8BD61780"/>
    <w:lvl w:ilvl="0" w:tplc="E8049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AC75F1"/>
    <w:multiLevelType w:val="hybridMultilevel"/>
    <w:tmpl w:val="AAF02B4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8237B4"/>
    <w:multiLevelType w:val="hybridMultilevel"/>
    <w:tmpl w:val="7AEAE3AC"/>
    <w:lvl w:ilvl="0" w:tplc="0402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4"/>
  </w:num>
  <w:num w:numId="4">
    <w:abstractNumId w:val="16"/>
  </w:num>
  <w:num w:numId="5">
    <w:abstractNumId w:val="9"/>
  </w:num>
  <w:num w:numId="6">
    <w:abstractNumId w:val="7"/>
  </w:num>
  <w:num w:numId="7">
    <w:abstractNumId w:val="18"/>
  </w:num>
  <w:num w:numId="8">
    <w:abstractNumId w:val="15"/>
  </w:num>
  <w:num w:numId="9">
    <w:abstractNumId w:val="11"/>
  </w:num>
  <w:num w:numId="10">
    <w:abstractNumId w:val="13"/>
  </w:num>
  <w:num w:numId="11">
    <w:abstractNumId w:val="0"/>
  </w:num>
  <w:num w:numId="12">
    <w:abstractNumId w:val="17"/>
  </w:num>
  <w:num w:numId="13">
    <w:abstractNumId w:val="5"/>
  </w:num>
  <w:num w:numId="14">
    <w:abstractNumId w:val="6"/>
  </w:num>
  <w:num w:numId="15">
    <w:abstractNumId w:val="3"/>
  </w:num>
  <w:num w:numId="16">
    <w:abstractNumId w:val="10"/>
  </w:num>
  <w:num w:numId="17">
    <w:abstractNumId w:val="1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B93"/>
    <w:rsid w:val="000022E9"/>
    <w:rsid w:val="000024AE"/>
    <w:rsid w:val="00015F32"/>
    <w:rsid w:val="00061CEB"/>
    <w:rsid w:val="00064E09"/>
    <w:rsid w:val="000A0072"/>
    <w:rsid w:val="001231C7"/>
    <w:rsid w:val="00134B13"/>
    <w:rsid w:val="0021078C"/>
    <w:rsid w:val="0023571D"/>
    <w:rsid w:val="002444FB"/>
    <w:rsid w:val="00245484"/>
    <w:rsid w:val="00246665"/>
    <w:rsid w:val="002473A4"/>
    <w:rsid w:val="00255B93"/>
    <w:rsid w:val="002B7548"/>
    <w:rsid w:val="002E20DA"/>
    <w:rsid w:val="003221BB"/>
    <w:rsid w:val="003246E1"/>
    <w:rsid w:val="00341326"/>
    <w:rsid w:val="0037367B"/>
    <w:rsid w:val="00392E3D"/>
    <w:rsid w:val="003A116A"/>
    <w:rsid w:val="003D2319"/>
    <w:rsid w:val="003E3869"/>
    <w:rsid w:val="00403BBA"/>
    <w:rsid w:val="00414B70"/>
    <w:rsid w:val="00422CDF"/>
    <w:rsid w:val="00475783"/>
    <w:rsid w:val="00481E6D"/>
    <w:rsid w:val="00482FE4"/>
    <w:rsid w:val="00491CB7"/>
    <w:rsid w:val="004C6D2D"/>
    <w:rsid w:val="004D531F"/>
    <w:rsid w:val="004D734D"/>
    <w:rsid w:val="004F2094"/>
    <w:rsid w:val="004F78DC"/>
    <w:rsid w:val="00515E7E"/>
    <w:rsid w:val="00546D47"/>
    <w:rsid w:val="00557A3C"/>
    <w:rsid w:val="00570145"/>
    <w:rsid w:val="00593D9D"/>
    <w:rsid w:val="005979A6"/>
    <w:rsid w:val="005C69B7"/>
    <w:rsid w:val="005D3BD7"/>
    <w:rsid w:val="006323F5"/>
    <w:rsid w:val="0064459F"/>
    <w:rsid w:val="00670C8B"/>
    <w:rsid w:val="0067792C"/>
    <w:rsid w:val="00692BD9"/>
    <w:rsid w:val="006930E8"/>
    <w:rsid w:val="006A0401"/>
    <w:rsid w:val="006A0516"/>
    <w:rsid w:val="006A556D"/>
    <w:rsid w:val="006F168C"/>
    <w:rsid w:val="007133A3"/>
    <w:rsid w:val="00752C0B"/>
    <w:rsid w:val="0076685D"/>
    <w:rsid w:val="007716EF"/>
    <w:rsid w:val="00774841"/>
    <w:rsid w:val="00793232"/>
    <w:rsid w:val="007B638D"/>
    <w:rsid w:val="007E0C06"/>
    <w:rsid w:val="007F5F48"/>
    <w:rsid w:val="00810831"/>
    <w:rsid w:val="00835A6C"/>
    <w:rsid w:val="00850643"/>
    <w:rsid w:val="00854480"/>
    <w:rsid w:val="008761D3"/>
    <w:rsid w:val="008F19CB"/>
    <w:rsid w:val="009342A6"/>
    <w:rsid w:val="00964FB6"/>
    <w:rsid w:val="00967A90"/>
    <w:rsid w:val="0099248B"/>
    <w:rsid w:val="00A14C63"/>
    <w:rsid w:val="00A23268"/>
    <w:rsid w:val="00AA2F34"/>
    <w:rsid w:val="00AD591C"/>
    <w:rsid w:val="00AE2809"/>
    <w:rsid w:val="00AE4116"/>
    <w:rsid w:val="00AF7AEC"/>
    <w:rsid w:val="00B2337A"/>
    <w:rsid w:val="00B35852"/>
    <w:rsid w:val="00B43F34"/>
    <w:rsid w:val="00BA3E57"/>
    <w:rsid w:val="00BA5A4B"/>
    <w:rsid w:val="00BA5EC3"/>
    <w:rsid w:val="00BA7535"/>
    <w:rsid w:val="00BB2D79"/>
    <w:rsid w:val="00BC0020"/>
    <w:rsid w:val="00BC2BFB"/>
    <w:rsid w:val="00BC4DA5"/>
    <w:rsid w:val="00BD2788"/>
    <w:rsid w:val="00C27188"/>
    <w:rsid w:val="00C64D71"/>
    <w:rsid w:val="00C72B31"/>
    <w:rsid w:val="00C863E9"/>
    <w:rsid w:val="00C90F30"/>
    <w:rsid w:val="00CA6AF6"/>
    <w:rsid w:val="00CB0EC2"/>
    <w:rsid w:val="00CC337A"/>
    <w:rsid w:val="00CC5F55"/>
    <w:rsid w:val="00CC7007"/>
    <w:rsid w:val="00CF7416"/>
    <w:rsid w:val="00D41979"/>
    <w:rsid w:val="00D72BA7"/>
    <w:rsid w:val="00D9408B"/>
    <w:rsid w:val="00D97236"/>
    <w:rsid w:val="00DA3EF4"/>
    <w:rsid w:val="00DA5361"/>
    <w:rsid w:val="00DC7884"/>
    <w:rsid w:val="00DD5179"/>
    <w:rsid w:val="00DE0E33"/>
    <w:rsid w:val="00DF5CD7"/>
    <w:rsid w:val="00DF600B"/>
    <w:rsid w:val="00E00CFB"/>
    <w:rsid w:val="00E20C24"/>
    <w:rsid w:val="00E25E32"/>
    <w:rsid w:val="00E92CEF"/>
    <w:rsid w:val="00EB2C73"/>
    <w:rsid w:val="00EE6C67"/>
    <w:rsid w:val="00F03950"/>
    <w:rsid w:val="00F206E0"/>
    <w:rsid w:val="00F272FC"/>
    <w:rsid w:val="00F76666"/>
    <w:rsid w:val="00F81F6C"/>
    <w:rsid w:val="00F868EF"/>
    <w:rsid w:val="00FD63D3"/>
    <w:rsid w:val="00FE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bg-BG"/>
    </w:rPr>
  </w:style>
  <w:style w:type="paragraph" w:styleId="Heading3">
    <w:name w:val="heading 3"/>
    <w:basedOn w:val="Normal"/>
    <w:next w:val="Normal"/>
    <w:link w:val="Heading3Char"/>
    <w:qFormat/>
    <w:rsid w:val="0023571D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55B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869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3E386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869"/>
    <w:rPr>
      <w:lang w:val="bg-BG"/>
    </w:rPr>
  </w:style>
  <w:style w:type="paragraph" w:styleId="ListParagraph">
    <w:name w:val="List Paragraph"/>
    <w:basedOn w:val="Normal"/>
    <w:uiPriority w:val="34"/>
    <w:qFormat/>
    <w:rsid w:val="0064459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24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E"/>
    <w:rPr>
      <w:rFonts w:ascii="Tahoma" w:hAnsi="Tahoma" w:cs="Tahoma"/>
      <w:sz w:val="16"/>
      <w:szCs w:val="16"/>
      <w:lang w:val="bg-BG"/>
    </w:rPr>
  </w:style>
  <w:style w:type="character" w:customStyle="1" w:styleId="Heading3Char">
    <w:name w:val="Heading 3 Char"/>
    <w:basedOn w:val="DefaultParagraphFont"/>
    <w:link w:val="Heading3"/>
    <w:rsid w:val="0023571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A9AA5-7692-434A-8ACB-79A4930EE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6</Pages>
  <Words>1460</Words>
  <Characters>8324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mlsp</Company>
  <LinksUpToDate>false</LinksUpToDate>
  <CharactersWithSpaces>9765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Stoinev</dc:creator>
  <cp:keywords/>
  <dc:description/>
  <cp:lastModifiedBy>Georgi Stoinev</cp:lastModifiedBy>
  <cp:revision>44</cp:revision>
  <cp:lastPrinted>2016-11-03T07:41:00Z</cp:lastPrinted>
  <dcterms:created xsi:type="dcterms:W3CDTF">2016-10-28T10:40:00Z</dcterms:created>
  <dcterms:modified xsi:type="dcterms:W3CDTF">2016-11-14T08:55:00Z</dcterms:modified>
</cp:coreProperties>
</file>