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F71" w:rsidRPr="00C543FE" w:rsidRDefault="001F0F71" w:rsidP="001F0F7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543FE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C543FE" w:rsidRPr="00C543FE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C543FE">
        <w:rPr>
          <w:rFonts w:ascii="Times New Roman" w:hAnsi="Times New Roman" w:cs="Times New Roman"/>
          <w:b/>
          <w:sz w:val="24"/>
          <w:szCs w:val="24"/>
        </w:rPr>
        <w:t>1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3794"/>
        <w:gridCol w:w="5812"/>
      </w:tblGrid>
      <w:tr w:rsidR="001F0F71" w:rsidRPr="001F0F71" w:rsidTr="004A1738">
        <w:tc>
          <w:tcPr>
            <w:tcW w:w="3794" w:type="dxa"/>
          </w:tcPr>
          <w:p w:rsidR="001F0F71" w:rsidRPr="00C543FE" w:rsidRDefault="001F0F71" w:rsidP="001F0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b/>
                <w:sz w:val="24"/>
                <w:szCs w:val="24"/>
              </w:rPr>
              <w:t>Сектор/Дейност</w:t>
            </w:r>
          </w:p>
        </w:tc>
        <w:tc>
          <w:tcPr>
            <w:tcW w:w="5812" w:type="dxa"/>
          </w:tcPr>
          <w:p w:rsidR="001F0F71" w:rsidRPr="00C543FE" w:rsidRDefault="001F0F71" w:rsidP="001F0F71">
            <w:pPr>
              <w:pStyle w:val="List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Предприятия</w:t>
            </w:r>
          </w:p>
        </w:tc>
      </w:tr>
      <w:tr w:rsidR="001F0F71" w:rsidRPr="001F0F71" w:rsidTr="004A1738">
        <w:tc>
          <w:tcPr>
            <w:tcW w:w="3794" w:type="dxa"/>
          </w:tcPr>
          <w:p w:rsidR="00C543FE" w:rsidRDefault="001F0F71" w:rsidP="001F0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 xml:space="preserve">Сектор </w:t>
            </w:r>
            <w:r w:rsidR="00C543FE">
              <w:rPr>
                <w:rFonts w:ascii="Times New Roman" w:hAnsi="Times New Roman" w:cs="Times New Roman"/>
                <w:sz w:val="24"/>
                <w:szCs w:val="24"/>
              </w:rPr>
              <w:t>„Преработваща промишленост“</w:t>
            </w:r>
          </w:p>
          <w:p w:rsidR="00C543FE" w:rsidRDefault="00C543FE" w:rsidP="001F0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F71" w:rsidRPr="00C543FE" w:rsidRDefault="00C543FE" w:rsidP="001F0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F0F71" w:rsidRPr="00C543FE">
              <w:rPr>
                <w:rFonts w:ascii="Times New Roman" w:hAnsi="Times New Roman" w:cs="Times New Roman"/>
                <w:sz w:val="24"/>
                <w:szCs w:val="24"/>
              </w:rPr>
              <w:t>ейност „Производство на части и принадлежности за автомобили“</w:t>
            </w:r>
          </w:p>
        </w:tc>
        <w:tc>
          <w:tcPr>
            <w:tcW w:w="5812" w:type="dxa"/>
          </w:tcPr>
          <w:p w:rsidR="001F0F71" w:rsidRPr="00C543FE" w:rsidRDefault="001F0F71" w:rsidP="001F0F71">
            <w:pPr>
              <w:pStyle w:val="ListParagraph"/>
              <w:numPr>
                <w:ilvl w:val="0"/>
                <w:numId w:val="1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„Алс България“ ЕООД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1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„Фесто“ ЕООД;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1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„Граммер“ 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1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„Магна Пауъртрейн Пловдив“ ЕООД;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1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„Вистеон Електроникс България“ ЕООД;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1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„Етем България“ ЕАД;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1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„Интегрейтит Микро – Електроникс България“ ЕООД;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1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Се Борднетце – България ЕООД;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1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„Сенсата Технолоджис България“ ЕООД;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1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„Вюрт Електроник Ибе Бг“ ЕООД</w:t>
            </w:r>
          </w:p>
        </w:tc>
      </w:tr>
      <w:tr w:rsidR="001F0F71" w:rsidRPr="001F0F71" w:rsidTr="004A1738">
        <w:tc>
          <w:tcPr>
            <w:tcW w:w="3794" w:type="dxa"/>
          </w:tcPr>
          <w:p w:rsidR="00C543FE" w:rsidRDefault="001F0F71" w:rsidP="00C543FE">
            <w:pPr>
              <w:tabs>
                <w:tab w:val="left" w:pos="127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Сектор „Производство и разпределение на електрическа и топлинна енергия и на </w:t>
            </w:r>
            <w:r w:rsidR="00C543FE">
              <w:rPr>
                <w:rFonts w:ascii="Times New Roman" w:eastAsia="Calibri" w:hAnsi="Times New Roman" w:cs="Times New Roman"/>
                <w:sz w:val="24"/>
                <w:szCs w:val="24"/>
              </w:rPr>
              <w:t>газообразни горива“</w:t>
            </w:r>
          </w:p>
          <w:p w:rsidR="00C543FE" w:rsidRDefault="00C543FE" w:rsidP="00C543FE">
            <w:pPr>
              <w:tabs>
                <w:tab w:val="left" w:pos="127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F0F71" w:rsidRPr="00C543FE" w:rsidRDefault="00C543FE" w:rsidP="00C543FE">
            <w:pPr>
              <w:tabs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1F0F71" w:rsidRPr="00C543FE">
              <w:rPr>
                <w:rFonts w:ascii="Times New Roman" w:eastAsia="Calibri" w:hAnsi="Times New Roman" w:cs="Times New Roman"/>
                <w:sz w:val="24"/>
                <w:szCs w:val="24"/>
              </w:rPr>
              <w:t>ейност „Производство, пренос и разпред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еление на електрическа енергия“</w:t>
            </w:r>
          </w:p>
          <w:p w:rsidR="001F0F71" w:rsidRPr="00C543FE" w:rsidRDefault="001F0F71" w:rsidP="00967D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1F0F71" w:rsidRPr="00C543FE" w:rsidRDefault="001F0F71" w:rsidP="001F0F71">
            <w:pPr>
              <w:pStyle w:val="ListParagraph"/>
              <w:numPr>
                <w:ilvl w:val="0"/>
                <w:numId w:val="6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„Електроенергиен системен оператор“;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6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„Национална електрическа компания“;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6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АЕЦ „Козлодуй“ЕАД;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6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Мини „Марица Изток“ ЕАД;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6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ТЕЦ „Марица Изток 2“ ЕАД;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6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Енерго Про България;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6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ЕВН България;</w:t>
            </w:r>
            <w:bookmarkStart w:id="0" w:name="_GoBack"/>
            <w:bookmarkEnd w:id="0"/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6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ЧЕЗ България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6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Топлофикация София ЕАД;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6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Веолия Енерджи Варна („Топлофикация Варна“)</w:t>
            </w:r>
          </w:p>
        </w:tc>
      </w:tr>
      <w:tr w:rsidR="001F0F71" w:rsidRPr="001F0F71" w:rsidTr="004A1738">
        <w:tc>
          <w:tcPr>
            <w:tcW w:w="3794" w:type="dxa"/>
          </w:tcPr>
          <w:p w:rsidR="001F0F71" w:rsidRPr="00C543FE" w:rsidRDefault="001F0F71" w:rsidP="001F0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Сектор „Добивна промишленост“</w:t>
            </w:r>
          </w:p>
        </w:tc>
        <w:tc>
          <w:tcPr>
            <w:tcW w:w="5812" w:type="dxa"/>
          </w:tcPr>
          <w:p w:rsidR="001F0F71" w:rsidRPr="00C543FE" w:rsidRDefault="001F0F71" w:rsidP="001F0F71">
            <w:pPr>
              <w:pStyle w:val="ListParagraph"/>
              <w:numPr>
                <w:ilvl w:val="0"/>
                <w:numId w:val="3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„Геопс – Болкан Дрилинг Сървисис“ ЕООД;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3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„Овергаз инк.“ 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3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Мини „Марица Изток“ЕАД;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3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„Асарел – Медет“ 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3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„Горубсо – Мадан“ 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3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„Дънди Прешъс Металс Челопеч“ ЕАД;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3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„Елаците – Мед“ 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3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„Каолин“ 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3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„Златна Панега Цимент“ АД;</w:t>
            </w:r>
          </w:p>
          <w:p w:rsidR="001F0F71" w:rsidRPr="00C543FE" w:rsidRDefault="001F0F71" w:rsidP="00967D38">
            <w:pPr>
              <w:pStyle w:val="ListParagraph"/>
              <w:numPr>
                <w:ilvl w:val="0"/>
                <w:numId w:val="3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Имерис</w:t>
            </w:r>
            <w:proofErr w:type="spellEnd"/>
            <w:r w:rsidRPr="00C543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Минералс</w:t>
            </w:r>
            <w:proofErr w:type="spellEnd"/>
            <w:r w:rsidRPr="00C543FE">
              <w:rPr>
                <w:rFonts w:ascii="Times New Roman" w:hAnsi="Times New Roman" w:cs="Times New Roman"/>
                <w:sz w:val="24"/>
                <w:szCs w:val="24"/>
              </w:rPr>
              <w:t xml:space="preserve"> България“ АД</w:t>
            </w:r>
          </w:p>
        </w:tc>
      </w:tr>
      <w:tr w:rsidR="001F0F71" w:rsidRPr="001F0F71" w:rsidTr="004A1738">
        <w:tc>
          <w:tcPr>
            <w:tcW w:w="3794" w:type="dxa"/>
          </w:tcPr>
          <w:p w:rsidR="00C543FE" w:rsidRDefault="001F0F71" w:rsidP="00C543FE">
            <w:pPr>
              <w:tabs>
                <w:tab w:val="left" w:pos="127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eastAsia="Calibri" w:hAnsi="Times New Roman" w:cs="Times New Roman"/>
                <w:sz w:val="24"/>
                <w:szCs w:val="24"/>
              </w:rPr>
              <w:t>Секто</w:t>
            </w:r>
            <w:r w:rsidR="00C543FE">
              <w:rPr>
                <w:rFonts w:ascii="Times New Roman" w:eastAsia="Calibri" w:hAnsi="Times New Roman" w:cs="Times New Roman"/>
                <w:sz w:val="24"/>
                <w:szCs w:val="24"/>
              </w:rPr>
              <w:t>р „Преработваща промишленост“</w:t>
            </w:r>
          </w:p>
          <w:p w:rsidR="004A1738" w:rsidRDefault="004A1738" w:rsidP="00C543FE">
            <w:pPr>
              <w:tabs>
                <w:tab w:val="left" w:pos="127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F0F71" w:rsidRPr="00C543FE" w:rsidRDefault="00C543FE" w:rsidP="00C543FE">
            <w:pPr>
              <w:tabs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1F0F71" w:rsidRPr="00C543FE">
              <w:rPr>
                <w:rFonts w:ascii="Times New Roman" w:eastAsia="Calibri" w:hAnsi="Times New Roman" w:cs="Times New Roman"/>
                <w:sz w:val="24"/>
                <w:szCs w:val="24"/>
              </w:rPr>
              <w:t>ейност „Производство на почистващи, миещи, тоалетни и козметични препарати“ (козметичен и па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рфюмериен бранш)</w:t>
            </w:r>
          </w:p>
          <w:p w:rsidR="001F0F71" w:rsidRPr="00C543FE" w:rsidRDefault="001F0F71" w:rsidP="00967D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12" w:type="dxa"/>
          </w:tcPr>
          <w:p w:rsidR="001F0F71" w:rsidRPr="00C543FE" w:rsidRDefault="001F0F71" w:rsidP="001F0F71">
            <w:pPr>
              <w:pStyle w:val="ListParagraph"/>
              <w:numPr>
                <w:ilvl w:val="0"/>
                <w:numId w:val="4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„Арома“ АД;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4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„Билка Лайфстайл“ 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4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„Биофарма Лабораторис“ 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4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„Българска роза“ АД – Карлово;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4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„Кокона“ 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4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„Мексон“ 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4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„Натурал Козметик“ ЕООД;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4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„Розаимпекс“ 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4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„СТС Холдинг груп“ 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4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„Суперфиниш 200“ ООД;</w:t>
            </w:r>
          </w:p>
          <w:p w:rsidR="001F0F71" w:rsidRPr="00C543FE" w:rsidRDefault="001F0F71" w:rsidP="001F0F71">
            <w:pPr>
              <w:pStyle w:val="ListParagraph"/>
              <w:numPr>
                <w:ilvl w:val="0"/>
                <w:numId w:val="4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„Талодерма“ ООД</w:t>
            </w:r>
          </w:p>
        </w:tc>
      </w:tr>
      <w:tr w:rsidR="001F0F71" w:rsidRPr="001F0F71" w:rsidTr="004A1738">
        <w:tc>
          <w:tcPr>
            <w:tcW w:w="3794" w:type="dxa"/>
          </w:tcPr>
          <w:p w:rsidR="001F0F71" w:rsidRPr="00C543FE" w:rsidRDefault="001F0F71" w:rsidP="00967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 xml:space="preserve">Сектор „Строителство“ (с изключение на „Довършителни строителни дейности“) </w:t>
            </w:r>
          </w:p>
          <w:p w:rsidR="001F0F71" w:rsidRPr="00C543FE" w:rsidRDefault="001F0F71" w:rsidP="00967D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1F0F71" w:rsidRPr="00C543FE" w:rsidRDefault="001F0F71" w:rsidP="00967D38">
            <w:pPr>
              <w:pStyle w:val="ListParagraph"/>
              <w:numPr>
                <w:ilvl w:val="0"/>
                <w:numId w:val="5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„Главболгарстрой“ АД;</w:t>
            </w:r>
          </w:p>
          <w:p w:rsidR="001F0F71" w:rsidRPr="00C543FE" w:rsidRDefault="001F0F71" w:rsidP="00967D38">
            <w:pPr>
              <w:pStyle w:val="ListParagraph"/>
              <w:numPr>
                <w:ilvl w:val="0"/>
                <w:numId w:val="5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„Сънником“ ЕООД;</w:t>
            </w:r>
          </w:p>
          <w:p w:rsidR="001F0F71" w:rsidRPr="00C543FE" w:rsidRDefault="001F0F71" w:rsidP="00967D38">
            <w:pPr>
              <w:pStyle w:val="ListParagraph"/>
              <w:numPr>
                <w:ilvl w:val="0"/>
                <w:numId w:val="5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„Биад – С“ ЕООД;</w:t>
            </w:r>
          </w:p>
          <w:p w:rsidR="001F0F71" w:rsidRPr="00C543FE" w:rsidRDefault="001F0F71" w:rsidP="00967D38">
            <w:pPr>
              <w:pStyle w:val="ListParagraph"/>
              <w:numPr>
                <w:ilvl w:val="0"/>
                <w:numId w:val="5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„Билдникс – Бургас“ ЕООД;</w:t>
            </w:r>
          </w:p>
          <w:p w:rsidR="001F0F71" w:rsidRPr="00C543FE" w:rsidRDefault="001F0F71" w:rsidP="00967D38">
            <w:pPr>
              <w:pStyle w:val="ListParagraph"/>
              <w:numPr>
                <w:ilvl w:val="0"/>
                <w:numId w:val="5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„Планекс Билд“;</w:t>
            </w:r>
          </w:p>
          <w:p w:rsidR="001F0F71" w:rsidRPr="00C543FE" w:rsidRDefault="001F0F71" w:rsidP="00967D38">
            <w:pPr>
              <w:pStyle w:val="ListParagraph"/>
              <w:numPr>
                <w:ilvl w:val="0"/>
                <w:numId w:val="5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„Планекс Констръкшън“;</w:t>
            </w:r>
          </w:p>
          <w:p w:rsidR="001F0F71" w:rsidRPr="00C543FE" w:rsidRDefault="001F0F71" w:rsidP="00967D38">
            <w:pPr>
              <w:pStyle w:val="ListParagraph"/>
              <w:numPr>
                <w:ilvl w:val="0"/>
                <w:numId w:val="5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„Мидия“ АД;</w:t>
            </w:r>
          </w:p>
          <w:p w:rsidR="001F0F71" w:rsidRPr="00C543FE" w:rsidRDefault="001F0F71" w:rsidP="00967D38">
            <w:pPr>
              <w:pStyle w:val="ListParagraph"/>
              <w:numPr>
                <w:ilvl w:val="0"/>
                <w:numId w:val="5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„Елит Монтаж“ ООД;</w:t>
            </w:r>
          </w:p>
          <w:p w:rsidR="001F0F71" w:rsidRPr="00C543FE" w:rsidRDefault="001F0F71" w:rsidP="00967D38">
            <w:pPr>
              <w:pStyle w:val="ListParagraph"/>
              <w:numPr>
                <w:ilvl w:val="0"/>
                <w:numId w:val="5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„Джи пи груп“ ООД;</w:t>
            </w:r>
          </w:p>
          <w:p w:rsidR="001F0F71" w:rsidRPr="00C543FE" w:rsidRDefault="001F0F71" w:rsidP="00967D38">
            <w:pPr>
              <w:pStyle w:val="ListParagraph"/>
              <w:numPr>
                <w:ilvl w:val="0"/>
                <w:numId w:val="5"/>
              </w:numPr>
              <w:ind w:left="437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543FE">
              <w:rPr>
                <w:rFonts w:ascii="Times New Roman" w:hAnsi="Times New Roman" w:cs="Times New Roman"/>
                <w:sz w:val="24"/>
                <w:szCs w:val="24"/>
              </w:rPr>
              <w:t>„Станилов“ ЕООД</w:t>
            </w:r>
          </w:p>
        </w:tc>
      </w:tr>
    </w:tbl>
    <w:p w:rsidR="00C80D9F" w:rsidRDefault="00C80D9F"/>
    <w:sectPr w:rsidR="00C80D9F" w:rsidSect="00C543FE">
      <w:footerReference w:type="default" r:id="rId8"/>
      <w:pgSz w:w="11906" w:h="16838"/>
      <w:pgMar w:top="851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B18" w:rsidRDefault="002D3B18" w:rsidP="00C543FE">
      <w:pPr>
        <w:spacing w:after="0" w:line="240" w:lineRule="auto"/>
      </w:pPr>
      <w:r>
        <w:separator/>
      </w:r>
    </w:p>
  </w:endnote>
  <w:endnote w:type="continuationSeparator" w:id="0">
    <w:p w:rsidR="002D3B18" w:rsidRDefault="002D3B18" w:rsidP="00C54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3766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43FE" w:rsidRDefault="00C543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543FE" w:rsidRDefault="00C543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B18" w:rsidRDefault="002D3B18" w:rsidP="00C543FE">
      <w:pPr>
        <w:spacing w:after="0" w:line="240" w:lineRule="auto"/>
      </w:pPr>
      <w:r>
        <w:separator/>
      </w:r>
    </w:p>
  </w:footnote>
  <w:footnote w:type="continuationSeparator" w:id="0">
    <w:p w:rsidR="002D3B18" w:rsidRDefault="002D3B18" w:rsidP="00C543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83175"/>
    <w:multiLevelType w:val="hybridMultilevel"/>
    <w:tmpl w:val="D44CF2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87A1D"/>
    <w:multiLevelType w:val="hybridMultilevel"/>
    <w:tmpl w:val="F992DF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9127F"/>
    <w:multiLevelType w:val="hybridMultilevel"/>
    <w:tmpl w:val="89586C5A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54A629A2"/>
    <w:multiLevelType w:val="hybridMultilevel"/>
    <w:tmpl w:val="AAA27FCC"/>
    <w:lvl w:ilvl="0" w:tplc="1D9AFD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89569A"/>
    <w:multiLevelType w:val="hybridMultilevel"/>
    <w:tmpl w:val="2E26EA72"/>
    <w:lvl w:ilvl="0" w:tplc="1D9AFD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4C0077"/>
    <w:multiLevelType w:val="hybridMultilevel"/>
    <w:tmpl w:val="A72E17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8F5A81"/>
    <w:multiLevelType w:val="hybridMultilevel"/>
    <w:tmpl w:val="F454D5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71"/>
    <w:rsid w:val="00117AA5"/>
    <w:rsid w:val="001F0F71"/>
    <w:rsid w:val="002D3B18"/>
    <w:rsid w:val="004A1738"/>
    <w:rsid w:val="00861D64"/>
    <w:rsid w:val="00973F44"/>
    <w:rsid w:val="009E2837"/>
    <w:rsid w:val="00C543FE"/>
    <w:rsid w:val="00C80D9F"/>
    <w:rsid w:val="00EE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0F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4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3FE"/>
  </w:style>
  <w:style w:type="paragraph" w:styleId="Footer">
    <w:name w:val="footer"/>
    <w:basedOn w:val="Normal"/>
    <w:link w:val="FooterChar"/>
    <w:uiPriority w:val="99"/>
    <w:unhideWhenUsed/>
    <w:rsid w:val="00C54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3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0F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4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3FE"/>
  </w:style>
  <w:style w:type="paragraph" w:styleId="Footer">
    <w:name w:val="footer"/>
    <w:basedOn w:val="Normal"/>
    <w:link w:val="FooterChar"/>
    <w:uiPriority w:val="99"/>
    <w:unhideWhenUsed/>
    <w:rsid w:val="00C54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</dc:creator>
  <cp:lastModifiedBy>Plamena Petrova</cp:lastModifiedBy>
  <cp:revision>5</cp:revision>
  <dcterms:created xsi:type="dcterms:W3CDTF">2017-02-27T13:57:00Z</dcterms:created>
  <dcterms:modified xsi:type="dcterms:W3CDTF">2017-10-18T10:46:00Z</dcterms:modified>
</cp:coreProperties>
</file>